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47B0" w14:textId="77777777" w:rsidR="00A5659A" w:rsidRPr="008759B3" w:rsidRDefault="00A5659A" w:rsidP="00A5659A">
      <w:pPr>
        <w:rPr>
          <w:rFonts w:ascii="Candara" w:hAnsi="Candara"/>
          <w:b/>
          <w:bCs/>
          <w:sz w:val="30"/>
          <w:szCs w:val="30"/>
        </w:rPr>
      </w:pPr>
      <w:bookmarkStart w:id="0" w:name="_Hlk169513093"/>
      <w:r w:rsidRPr="008759B3">
        <w:rPr>
          <w:rFonts w:ascii="Candara" w:hAnsi="Candara"/>
          <w:b/>
          <w:bCs/>
          <w:sz w:val="30"/>
          <w:szCs w:val="30"/>
        </w:rPr>
        <w:t xml:space="preserve">Sermon for June 23, 2024   </w:t>
      </w:r>
      <w:r>
        <w:rPr>
          <w:rFonts w:ascii="Candara" w:hAnsi="Candara"/>
          <w:b/>
          <w:bCs/>
          <w:sz w:val="30"/>
          <w:szCs w:val="30"/>
        </w:rPr>
        <w:t xml:space="preserve">                    </w:t>
      </w:r>
      <w:r w:rsidRPr="008759B3">
        <w:rPr>
          <w:rFonts w:ascii="Candara" w:hAnsi="Candara"/>
          <w:b/>
          <w:bCs/>
          <w:sz w:val="30"/>
          <w:szCs w:val="30"/>
        </w:rPr>
        <w:t xml:space="preserve">Job 38:1-11   </w:t>
      </w:r>
      <w:r>
        <w:rPr>
          <w:rFonts w:ascii="Candara" w:hAnsi="Candara"/>
          <w:b/>
          <w:bCs/>
          <w:sz w:val="30"/>
          <w:szCs w:val="30"/>
        </w:rPr>
        <w:t xml:space="preserve">                  </w:t>
      </w:r>
      <w:proofErr w:type="gramStart"/>
      <w:r w:rsidRPr="008759B3">
        <w:rPr>
          <w:rFonts w:ascii="Candara" w:hAnsi="Candara"/>
          <w:b/>
          <w:bCs/>
          <w:sz w:val="30"/>
          <w:szCs w:val="30"/>
        </w:rPr>
        <w:t xml:space="preserve">   “</w:t>
      </w:r>
      <w:proofErr w:type="gramEnd"/>
      <w:r w:rsidRPr="008759B3">
        <w:rPr>
          <w:rFonts w:ascii="Candara" w:hAnsi="Candara"/>
          <w:b/>
          <w:bCs/>
          <w:sz w:val="30"/>
          <w:szCs w:val="30"/>
        </w:rPr>
        <w:t xml:space="preserve">The Gift of Perspective” </w:t>
      </w:r>
    </w:p>
    <w:p w14:paraId="024FB4EF" w14:textId="3E188B47" w:rsidR="00873F6B" w:rsidRPr="00F316DF" w:rsidRDefault="00A5659A" w:rsidP="00873F6B">
      <w:pPr>
        <w:pStyle w:val="NormalWeb"/>
        <w:shd w:val="clear" w:color="auto" w:fill="F5F5F5"/>
        <w:spacing w:before="0" w:beforeAutospacing="0" w:after="0" w:afterAutospacing="0"/>
        <w:textAlignment w:val="baseline"/>
        <w:rPr>
          <w:sz w:val="25"/>
          <w:szCs w:val="25"/>
        </w:rPr>
      </w:pPr>
      <w:r w:rsidRPr="00F316DF">
        <w:rPr>
          <w:rFonts w:ascii="Candara" w:hAnsi="Candara"/>
          <w:sz w:val="25"/>
          <w:szCs w:val="25"/>
        </w:rPr>
        <w:t xml:space="preserve">The Lord answered Job out of the whirlwind: "Who is this that darkens </w:t>
      </w:r>
      <w:r w:rsidR="00873F6B" w:rsidRPr="00F316DF">
        <w:rPr>
          <w:rFonts w:ascii="Candara" w:hAnsi="Candara"/>
          <w:sz w:val="25"/>
          <w:szCs w:val="25"/>
        </w:rPr>
        <w:t xml:space="preserve">my </w:t>
      </w:r>
      <w:r w:rsidRPr="00F316DF">
        <w:rPr>
          <w:rFonts w:ascii="Candara" w:hAnsi="Candara"/>
          <w:sz w:val="25"/>
          <w:szCs w:val="25"/>
        </w:rPr>
        <w:t xml:space="preserve">counsel by words without knowledge? Gird up your loins like a man, I will question you, and you shall declare to me. "Where were you when I laid the foundation of the earth? Tell me, if you have understanding. Who determined its measurements—surely you know! Or who stretched the line upon it? On what were its bases sunk, or who laid its cornerstone when the morning stars sang </w:t>
      </w:r>
      <w:proofErr w:type="gramStart"/>
      <w:r w:rsidRPr="00F316DF">
        <w:rPr>
          <w:rFonts w:ascii="Candara" w:hAnsi="Candara"/>
          <w:sz w:val="25"/>
          <w:szCs w:val="25"/>
        </w:rPr>
        <w:t>together</w:t>
      </w:r>
      <w:proofErr w:type="gramEnd"/>
      <w:r w:rsidRPr="00F316DF">
        <w:rPr>
          <w:rFonts w:ascii="Candara" w:hAnsi="Candara"/>
          <w:sz w:val="25"/>
          <w:szCs w:val="25"/>
        </w:rPr>
        <w:t xml:space="preserve"> and all the heavenly beings shouted for joy? "Or who shut in the sea with doors when it burst out from the </w:t>
      </w:r>
      <w:proofErr w:type="gramStart"/>
      <w:r w:rsidRPr="00F316DF">
        <w:rPr>
          <w:rFonts w:ascii="Candara" w:hAnsi="Candara"/>
          <w:sz w:val="25"/>
          <w:szCs w:val="25"/>
        </w:rPr>
        <w:t>womb?—</w:t>
      </w:r>
      <w:proofErr w:type="gramEnd"/>
      <w:r w:rsidRPr="00F316DF">
        <w:rPr>
          <w:rFonts w:ascii="Candara" w:hAnsi="Candara"/>
          <w:sz w:val="25"/>
          <w:szCs w:val="25"/>
        </w:rPr>
        <w:t xml:space="preserve"> when I made the clouds its garment, and thick darkness its swaddling band, and prescribed bounds for it, and set bars and doors, and said, 'Thus far shall you come, and no farther, and here shall your proud waves be stopped'?"</w:t>
      </w:r>
      <w:r w:rsidR="00873F6B" w:rsidRPr="00F316DF">
        <w:rPr>
          <w:rFonts w:ascii="Helvetica" w:hAnsi="Helvetica"/>
          <w:color w:val="191A1B"/>
          <w:sz w:val="25"/>
          <w:szCs w:val="25"/>
        </w:rPr>
        <w:t xml:space="preserve"> </w:t>
      </w:r>
    </w:p>
    <w:p w14:paraId="436FEB33" w14:textId="77777777" w:rsidR="00873F6B" w:rsidRDefault="00873F6B" w:rsidP="00873F6B">
      <w:pPr>
        <w:textAlignment w:val="baseline"/>
        <w:rPr>
          <w:bdr w:val="none" w:sz="0" w:space="0" w:color="auto" w:frame="1"/>
        </w:rPr>
      </w:pPr>
    </w:p>
    <w:p w14:paraId="1AE7DA50" w14:textId="71C5835D" w:rsidR="0022135F" w:rsidRPr="00F316DF" w:rsidRDefault="00F316DF" w:rsidP="00325BE6">
      <w:pPr>
        <w:ind w:firstLine="720"/>
        <w:textAlignment w:val="baseline"/>
        <w:rPr>
          <w:rFonts w:asciiTheme="minorHAnsi" w:hAnsiTheme="minorHAnsi"/>
          <w:sz w:val="29"/>
          <w:szCs w:val="29"/>
          <w:bdr w:val="none" w:sz="0" w:space="0" w:color="auto" w:frame="1"/>
        </w:rPr>
      </w:pPr>
      <w:r>
        <w:rPr>
          <w:rFonts w:asciiTheme="minorHAnsi" w:hAnsiTheme="minorHAnsi"/>
          <w:sz w:val="29"/>
          <w:szCs w:val="29"/>
          <w:bdr w:val="none" w:sz="0" w:space="0" w:color="auto" w:frame="1"/>
        </w:rPr>
        <w:t xml:space="preserve">       </w:t>
      </w:r>
      <w:r w:rsidR="0022135F" w:rsidRPr="00F316DF">
        <w:rPr>
          <w:rFonts w:asciiTheme="minorHAnsi" w:hAnsiTheme="minorHAnsi"/>
          <w:sz w:val="29"/>
          <w:szCs w:val="29"/>
          <w:bdr w:val="none" w:sz="0" w:space="0" w:color="auto" w:frame="1"/>
        </w:rPr>
        <w:t xml:space="preserve">The text we have just received is a gift, although it is not a ‘plug and play’, ready right-out-of-the-box kind of gift. The wisdom and practicality of the book of Job are often skimped on by Christians who don’t want to really wade so deep into the morality and ethics at that end of the pool, but this is good stuff, life-altering stuff, even though we are </w:t>
      </w:r>
      <w:r w:rsidR="00325BE6" w:rsidRPr="00F316DF">
        <w:rPr>
          <w:rFonts w:asciiTheme="minorHAnsi" w:hAnsiTheme="minorHAnsi"/>
          <w:sz w:val="29"/>
          <w:szCs w:val="29"/>
          <w:bdr w:val="none" w:sz="0" w:space="0" w:color="auto" w:frame="1"/>
        </w:rPr>
        <w:t>jumping</w:t>
      </w:r>
      <w:r w:rsidR="0022135F" w:rsidRPr="00F316DF">
        <w:rPr>
          <w:rFonts w:asciiTheme="minorHAnsi" w:hAnsiTheme="minorHAnsi"/>
          <w:sz w:val="29"/>
          <w:szCs w:val="29"/>
          <w:bdr w:val="none" w:sz="0" w:space="0" w:color="auto" w:frame="1"/>
        </w:rPr>
        <w:t xml:space="preserve"> in right at the end of the book today. If nothing else, this writing will offer us the gift of perspective, which is a rare commodity in our troubled age.</w:t>
      </w:r>
    </w:p>
    <w:p w14:paraId="22CEF7CE" w14:textId="77777777" w:rsidR="0022135F" w:rsidRPr="00F316DF" w:rsidRDefault="0022135F" w:rsidP="00873F6B">
      <w:pPr>
        <w:textAlignment w:val="baseline"/>
        <w:rPr>
          <w:rFonts w:asciiTheme="minorHAnsi" w:hAnsiTheme="minorHAnsi"/>
          <w:sz w:val="14"/>
          <w:szCs w:val="14"/>
          <w:bdr w:val="none" w:sz="0" w:space="0" w:color="auto" w:frame="1"/>
        </w:rPr>
      </w:pPr>
    </w:p>
    <w:p w14:paraId="782E9085" w14:textId="400A9996" w:rsidR="0022135F" w:rsidRPr="00F316DF" w:rsidRDefault="00F316DF" w:rsidP="00B61954">
      <w:pPr>
        <w:ind w:firstLine="720"/>
        <w:rPr>
          <w:rFonts w:asciiTheme="minorHAnsi" w:hAnsiTheme="minorHAnsi"/>
          <w:sz w:val="29"/>
          <w:szCs w:val="29"/>
        </w:rPr>
      </w:pPr>
      <w:r>
        <w:rPr>
          <w:rFonts w:asciiTheme="minorHAnsi" w:hAnsiTheme="minorHAnsi"/>
          <w:sz w:val="29"/>
          <w:szCs w:val="29"/>
        </w:rPr>
        <w:t xml:space="preserve">       </w:t>
      </w:r>
      <w:r w:rsidR="0022135F" w:rsidRPr="00F316DF">
        <w:rPr>
          <w:rFonts w:asciiTheme="minorHAnsi" w:hAnsiTheme="minorHAnsi"/>
          <w:sz w:val="29"/>
          <w:szCs w:val="29"/>
        </w:rPr>
        <w:t>Let’s go back a bit for some context: t</w:t>
      </w:r>
      <w:r w:rsidR="0022135F" w:rsidRPr="00F316DF">
        <w:rPr>
          <w:rFonts w:asciiTheme="minorHAnsi" w:hAnsiTheme="minorHAnsi"/>
          <w:sz w:val="29"/>
          <w:szCs w:val="29"/>
        </w:rPr>
        <w:t>he author introduces Job as an upstanding man who honors God. We read about his large family and prosperous estate, and it becomes clear that Job is wealthy—</w:t>
      </w:r>
      <w:r w:rsidR="0022135F" w:rsidRPr="00F316DF">
        <w:rPr>
          <w:rFonts w:asciiTheme="minorHAnsi" w:hAnsiTheme="minorHAnsi"/>
          <w:sz w:val="29"/>
          <w:szCs w:val="29"/>
        </w:rPr>
        <w:t xml:space="preserve">which makes him </w:t>
      </w:r>
      <w:r w:rsidR="0022135F" w:rsidRPr="00F316DF">
        <w:rPr>
          <w:rFonts w:asciiTheme="minorHAnsi" w:hAnsiTheme="minorHAnsi"/>
          <w:sz w:val="29"/>
          <w:szCs w:val="29"/>
        </w:rPr>
        <w:t>a man with everything to lose.</w:t>
      </w:r>
      <w:r w:rsidR="00B61954" w:rsidRPr="00F316DF">
        <w:rPr>
          <w:rFonts w:asciiTheme="minorHAnsi" w:hAnsiTheme="minorHAnsi"/>
          <w:sz w:val="29"/>
          <w:szCs w:val="29"/>
        </w:rPr>
        <w:t xml:space="preserve"> </w:t>
      </w:r>
      <w:r w:rsidR="0022135F" w:rsidRPr="00F316DF">
        <w:rPr>
          <w:rFonts w:asciiTheme="minorHAnsi" w:hAnsiTheme="minorHAnsi"/>
          <w:sz w:val="29"/>
          <w:szCs w:val="29"/>
        </w:rPr>
        <w:t xml:space="preserve">The </w:t>
      </w:r>
      <w:r w:rsidR="0022135F" w:rsidRPr="00F316DF">
        <w:rPr>
          <w:rFonts w:asciiTheme="minorHAnsi" w:hAnsiTheme="minorHAnsi"/>
          <w:sz w:val="29"/>
          <w:szCs w:val="29"/>
        </w:rPr>
        <w:t xml:space="preserve">readers are </w:t>
      </w:r>
      <w:r w:rsidR="0022135F" w:rsidRPr="00F316DF">
        <w:rPr>
          <w:rFonts w:asciiTheme="minorHAnsi" w:hAnsiTheme="minorHAnsi"/>
          <w:sz w:val="29"/>
          <w:szCs w:val="29"/>
        </w:rPr>
        <w:t>then transport</w:t>
      </w:r>
      <w:r w:rsidR="0022135F" w:rsidRPr="00F316DF">
        <w:rPr>
          <w:rFonts w:asciiTheme="minorHAnsi" w:hAnsiTheme="minorHAnsi"/>
          <w:sz w:val="29"/>
          <w:szCs w:val="29"/>
        </w:rPr>
        <w:t>ed</w:t>
      </w:r>
      <w:r w:rsidR="0022135F" w:rsidRPr="00F316DF">
        <w:rPr>
          <w:rFonts w:asciiTheme="minorHAnsi" w:hAnsiTheme="minorHAnsi"/>
          <w:sz w:val="29"/>
          <w:szCs w:val="29"/>
        </w:rPr>
        <w:t xml:space="preserve"> to a </w:t>
      </w:r>
      <w:r w:rsidR="0022135F" w:rsidRPr="00F316DF">
        <w:rPr>
          <w:rFonts w:asciiTheme="minorHAnsi" w:hAnsiTheme="minorHAnsi"/>
          <w:sz w:val="29"/>
          <w:szCs w:val="29"/>
        </w:rPr>
        <w:t>‘</w:t>
      </w:r>
      <w:r w:rsidR="0022135F" w:rsidRPr="00F316DF">
        <w:rPr>
          <w:rFonts w:asciiTheme="minorHAnsi" w:hAnsiTheme="minorHAnsi"/>
          <w:sz w:val="29"/>
          <w:szCs w:val="29"/>
        </w:rPr>
        <w:t>heavenly courtroom</w:t>
      </w:r>
      <w:r w:rsidR="0022135F" w:rsidRPr="00F316DF">
        <w:rPr>
          <w:rFonts w:asciiTheme="minorHAnsi" w:hAnsiTheme="minorHAnsi"/>
          <w:sz w:val="29"/>
          <w:szCs w:val="29"/>
        </w:rPr>
        <w:t>’</w:t>
      </w:r>
      <w:r w:rsidR="0022135F" w:rsidRPr="00F316DF">
        <w:rPr>
          <w:rFonts w:asciiTheme="minorHAnsi" w:hAnsiTheme="minorHAnsi"/>
          <w:sz w:val="29"/>
          <w:szCs w:val="29"/>
        </w:rPr>
        <w:t xml:space="preserve"> where God is meeting with spiritual beings</w:t>
      </w:r>
      <w:r w:rsidR="0022135F" w:rsidRPr="00F316DF">
        <w:rPr>
          <w:rFonts w:asciiTheme="minorHAnsi" w:hAnsiTheme="minorHAnsi"/>
          <w:sz w:val="29"/>
          <w:szCs w:val="29"/>
        </w:rPr>
        <w:t>, a</w:t>
      </w:r>
      <w:r w:rsidR="0022135F" w:rsidRPr="00F316DF">
        <w:rPr>
          <w:rFonts w:asciiTheme="minorHAnsi" w:hAnsiTheme="minorHAnsi"/>
          <w:sz w:val="29"/>
          <w:szCs w:val="29"/>
        </w:rPr>
        <w:t xml:space="preserve">mong </w:t>
      </w:r>
      <w:r w:rsidR="0022135F" w:rsidRPr="00F316DF">
        <w:rPr>
          <w:rFonts w:asciiTheme="minorHAnsi" w:hAnsiTheme="minorHAnsi"/>
          <w:sz w:val="29"/>
          <w:szCs w:val="29"/>
        </w:rPr>
        <w:t>whom</w:t>
      </w:r>
      <w:r w:rsidR="0022135F" w:rsidRPr="00F316DF">
        <w:rPr>
          <w:rFonts w:asciiTheme="minorHAnsi" w:hAnsiTheme="minorHAnsi"/>
          <w:sz w:val="29"/>
          <w:szCs w:val="29"/>
        </w:rPr>
        <w:t xml:space="preserve"> is a figure called the </w:t>
      </w:r>
      <w:proofErr w:type="spellStart"/>
      <w:r w:rsidR="0022135F" w:rsidRPr="00F316DF">
        <w:rPr>
          <w:rFonts w:asciiTheme="minorHAnsi" w:hAnsiTheme="minorHAnsi"/>
          <w:i/>
          <w:iCs/>
          <w:sz w:val="29"/>
          <w:szCs w:val="29"/>
        </w:rPr>
        <w:t>satan</w:t>
      </w:r>
      <w:proofErr w:type="spellEnd"/>
      <w:r w:rsidR="0022135F" w:rsidRPr="00F316DF">
        <w:rPr>
          <w:rFonts w:asciiTheme="minorHAnsi" w:hAnsiTheme="minorHAnsi"/>
          <w:sz w:val="29"/>
          <w:szCs w:val="29"/>
        </w:rPr>
        <w:t xml:space="preserve">, which in Hebrew means </w:t>
      </w:r>
      <w:r w:rsidR="00B61954" w:rsidRPr="00F316DF">
        <w:rPr>
          <w:rFonts w:asciiTheme="minorHAnsi" w:hAnsiTheme="minorHAnsi"/>
          <w:sz w:val="29"/>
          <w:szCs w:val="29"/>
        </w:rPr>
        <w:t>‘</w:t>
      </w:r>
      <w:r w:rsidR="0022135F" w:rsidRPr="00F316DF">
        <w:rPr>
          <w:rFonts w:asciiTheme="minorHAnsi" w:hAnsiTheme="minorHAnsi"/>
          <w:sz w:val="29"/>
          <w:szCs w:val="29"/>
        </w:rPr>
        <w:t>the</w:t>
      </w:r>
      <w:r w:rsidR="00B61954" w:rsidRPr="00F316DF">
        <w:rPr>
          <w:rFonts w:asciiTheme="minorHAnsi" w:hAnsiTheme="minorHAnsi"/>
          <w:sz w:val="29"/>
          <w:szCs w:val="29"/>
        </w:rPr>
        <w:t xml:space="preserve"> </w:t>
      </w:r>
      <w:r w:rsidR="0022135F" w:rsidRPr="00F316DF">
        <w:rPr>
          <w:rFonts w:asciiTheme="minorHAnsi" w:hAnsiTheme="minorHAnsi"/>
          <w:sz w:val="29"/>
          <w:szCs w:val="29"/>
        </w:rPr>
        <w:t>oppose</w:t>
      </w:r>
      <w:r w:rsidR="00B61954" w:rsidRPr="00F316DF">
        <w:rPr>
          <w:rFonts w:asciiTheme="minorHAnsi" w:hAnsiTheme="minorHAnsi"/>
          <w:sz w:val="29"/>
          <w:szCs w:val="29"/>
        </w:rPr>
        <w:t>r’ or ‘the adversary’.</w:t>
      </w:r>
      <w:r w:rsidR="0022135F" w:rsidRPr="00F316DF">
        <w:rPr>
          <w:rFonts w:asciiTheme="minorHAnsi" w:hAnsiTheme="minorHAnsi"/>
          <w:sz w:val="29"/>
          <w:szCs w:val="29"/>
        </w:rPr>
        <w:t xml:space="preserve"> God presents Job as an admirable and righteous man. But the </w:t>
      </w:r>
      <w:r w:rsidR="00B61954" w:rsidRPr="00F316DF">
        <w:rPr>
          <w:rFonts w:asciiTheme="minorHAnsi" w:hAnsiTheme="minorHAnsi"/>
          <w:sz w:val="29"/>
          <w:szCs w:val="29"/>
        </w:rPr>
        <w:t xml:space="preserve">adversary </w:t>
      </w:r>
      <w:r w:rsidR="0022135F" w:rsidRPr="00F316DF">
        <w:rPr>
          <w:rFonts w:asciiTheme="minorHAnsi" w:hAnsiTheme="minorHAnsi"/>
          <w:sz w:val="29"/>
          <w:szCs w:val="29"/>
        </w:rPr>
        <w:t xml:space="preserve">dismisses this, saying that Job only serves God because of </w:t>
      </w:r>
      <w:r w:rsidR="00B61954" w:rsidRPr="00F316DF">
        <w:rPr>
          <w:rFonts w:asciiTheme="minorHAnsi" w:hAnsiTheme="minorHAnsi"/>
          <w:sz w:val="29"/>
          <w:szCs w:val="29"/>
        </w:rPr>
        <w:t>how blessed he is.</w:t>
      </w:r>
      <w:r w:rsidR="0022135F" w:rsidRPr="00F316DF">
        <w:rPr>
          <w:rFonts w:asciiTheme="minorHAnsi" w:hAnsiTheme="minorHAnsi"/>
          <w:sz w:val="29"/>
          <w:szCs w:val="29"/>
        </w:rPr>
        <w:t xml:space="preserve"> The opposer is sure that if God stopped treating Job so generously, Job would curse God. </w:t>
      </w:r>
      <w:r w:rsidR="00B61954" w:rsidRPr="00F316DF">
        <w:rPr>
          <w:rFonts w:asciiTheme="minorHAnsi" w:hAnsiTheme="minorHAnsi"/>
          <w:sz w:val="29"/>
          <w:szCs w:val="29"/>
        </w:rPr>
        <w:t xml:space="preserve">The Lord </w:t>
      </w:r>
      <w:r w:rsidR="0022135F" w:rsidRPr="00F316DF">
        <w:rPr>
          <w:rFonts w:asciiTheme="minorHAnsi" w:hAnsiTheme="minorHAnsi"/>
          <w:sz w:val="29"/>
          <w:szCs w:val="29"/>
        </w:rPr>
        <w:t>knows that Job’s faithfulness is not based on circumstance, so</w:t>
      </w:r>
      <w:r w:rsidR="00B61954" w:rsidRPr="00F316DF">
        <w:rPr>
          <w:rFonts w:asciiTheme="minorHAnsi" w:hAnsiTheme="minorHAnsi"/>
          <w:sz w:val="29"/>
          <w:szCs w:val="29"/>
        </w:rPr>
        <w:t xml:space="preserve"> – and here is the part where most of us bail on this writing - God</w:t>
      </w:r>
      <w:r w:rsidR="0022135F" w:rsidRPr="00F316DF">
        <w:rPr>
          <w:rFonts w:asciiTheme="minorHAnsi" w:hAnsiTheme="minorHAnsi"/>
          <w:sz w:val="29"/>
          <w:szCs w:val="29"/>
        </w:rPr>
        <w:t xml:space="preserve"> allows the </w:t>
      </w:r>
      <w:proofErr w:type="spellStart"/>
      <w:r w:rsidR="0022135F" w:rsidRPr="00F316DF">
        <w:rPr>
          <w:rFonts w:asciiTheme="minorHAnsi" w:hAnsiTheme="minorHAnsi"/>
          <w:i/>
          <w:iCs/>
          <w:sz w:val="29"/>
          <w:szCs w:val="29"/>
        </w:rPr>
        <w:t>satan</w:t>
      </w:r>
      <w:proofErr w:type="spellEnd"/>
      <w:r w:rsidR="0022135F" w:rsidRPr="00F316DF">
        <w:rPr>
          <w:rFonts w:asciiTheme="minorHAnsi" w:hAnsiTheme="minorHAnsi"/>
          <w:i/>
          <w:iCs/>
          <w:sz w:val="29"/>
          <w:szCs w:val="29"/>
        </w:rPr>
        <w:t xml:space="preserve"> </w:t>
      </w:r>
      <w:r w:rsidR="0022135F" w:rsidRPr="00F316DF">
        <w:rPr>
          <w:rFonts w:asciiTheme="minorHAnsi" w:hAnsiTheme="minorHAnsi"/>
          <w:sz w:val="29"/>
          <w:szCs w:val="29"/>
        </w:rPr>
        <w:t xml:space="preserve">to inflict suffering on Job’s life, </w:t>
      </w:r>
      <w:r w:rsidR="00B61954" w:rsidRPr="00F316DF">
        <w:rPr>
          <w:rFonts w:asciiTheme="minorHAnsi" w:hAnsiTheme="minorHAnsi"/>
          <w:sz w:val="29"/>
          <w:szCs w:val="29"/>
        </w:rPr>
        <w:t xml:space="preserve">severely </w:t>
      </w:r>
      <w:r w:rsidR="0022135F" w:rsidRPr="00F316DF">
        <w:rPr>
          <w:rFonts w:asciiTheme="minorHAnsi" w:hAnsiTheme="minorHAnsi"/>
          <w:sz w:val="29"/>
          <w:szCs w:val="29"/>
        </w:rPr>
        <w:t>affecting his family, riches, and health.</w:t>
      </w:r>
    </w:p>
    <w:p w14:paraId="2FC742B6" w14:textId="77777777" w:rsidR="00B61954" w:rsidRPr="00F316DF" w:rsidRDefault="00B61954" w:rsidP="0022135F">
      <w:pPr>
        <w:rPr>
          <w:rFonts w:asciiTheme="minorHAnsi" w:hAnsiTheme="minorHAnsi"/>
          <w:sz w:val="14"/>
          <w:szCs w:val="14"/>
        </w:rPr>
      </w:pPr>
    </w:p>
    <w:p w14:paraId="6119F1C6" w14:textId="399EDB90" w:rsidR="0022135F" w:rsidRPr="00F316DF" w:rsidRDefault="00F316DF" w:rsidP="00F316DF">
      <w:pPr>
        <w:ind w:firstLine="720"/>
        <w:rPr>
          <w:rFonts w:asciiTheme="minorHAnsi" w:hAnsiTheme="minorHAnsi"/>
          <w:sz w:val="29"/>
          <w:szCs w:val="29"/>
        </w:rPr>
      </w:pPr>
      <w:r>
        <w:rPr>
          <w:rFonts w:asciiTheme="minorHAnsi" w:hAnsiTheme="minorHAnsi"/>
          <w:sz w:val="29"/>
          <w:szCs w:val="29"/>
        </w:rPr>
        <w:t xml:space="preserve">       </w:t>
      </w:r>
      <w:r w:rsidR="00B61954" w:rsidRPr="00F316DF">
        <w:rPr>
          <w:rFonts w:asciiTheme="minorHAnsi" w:hAnsiTheme="minorHAnsi"/>
          <w:sz w:val="29"/>
          <w:szCs w:val="29"/>
        </w:rPr>
        <w:t xml:space="preserve">Okay. Pretty weird. God says go ahead and torture him, he will never curse my name. </w:t>
      </w:r>
      <w:r w:rsidR="0022135F" w:rsidRPr="00F316DF">
        <w:rPr>
          <w:rFonts w:asciiTheme="minorHAnsi" w:hAnsiTheme="minorHAnsi"/>
          <w:sz w:val="29"/>
          <w:szCs w:val="29"/>
        </w:rPr>
        <w:t>At this point,</w:t>
      </w:r>
      <w:r w:rsidR="00B61954" w:rsidRPr="00F316DF">
        <w:rPr>
          <w:rFonts w:asciiTheme="minorHAnsi" w:hAnsiTheme="minorHAnsi"/>
          <w:sz w:val="29"/>
          <w:szCs w:val="29"/>
        </w:rPr>
        <w:t xml:space="preserve"> things seem spectacularly unfair: </w:t>
      </w:r>
      <w:r w:rsidR="0022135F" w:rsidRPr="00F316DF">
        <w:rPr>
          <w:rFonts w:asciiTheme="minorHAnsi" w:hAnsiTheme="minorHAnsi"/>
          <w:sz w:val="29"/>
          <w:szCs w:val="29"/>
        </w:rPr>
        <w:t xml:space="preserve">why </w:t>
      </w:r>
      <w:r w:rsidR="00B61954" w:rsidRPr="00F316DF">
        <w:rPr>
          <w:rFonts w:asciiTheme="minorHAnsi" w:hAnsiTheme="minorHAnsi"/>
          <w:sz w:val="29"/>
          <w:szCs w:val="29"/>
        </w:rPr>
        <w:t xml:space="preserve">would </w:t>
      </w:r>
      <w:r w:rsidR="0022135F" w:rsidRPr="00F316DF">
        <w:rPr>
          <w:rFonts w:asciiTheme="minorHAnsi" w:hAnsiTheme="minorHAnsi"/>
          <w:sz w:val="29"/>
          <w:szCs w:val="29"/>
        </w:rPr>
        <w:t>God</w:t>
      </w:r>
      <w:r w:rsidR="00B61954" w:rsidRPr="00F316DF">
        <w:rPr>
          <w:rFonts w:asciiTheme="minorHAnsi" w:hAnsiTheme="minorHAnsi"/>
          <w:sz w:val="29"/>
          <w:szCs w:val="29"/>
        </w:rPr>
        <w:t xml:space="preserve"> </w:t>
      </w:r>
      <w:r w:rsidR="0022135F" w:rsidRPr="00F316DF">
        <w:rPr>
          <w:rFonts w:asciiTheme="minorHAnsi" w:hAnsiTheme="minorHAnsi"/>
          <w:sz w:val="29"/>
          <w:szCs w:val="29"/>
        </w:rPr>
        <w:t xml:space="preserve">allow </w:t>
      </w:r>
      <w:r w:rsidR="00B61954" w:rsidRPr="00F316DF">
        <w:rPr>
          <w:rFonts w:asciiTheme="minorHAnsi" w:hAnsiTheme="minorHAnsi"/>
          <w:sz w:val="29"/>
          <w:szCs w:val="29"/>
        </w:rPr>
        <w:t xml:space="preserve">such </w:t>
      </w:r>
      <w:r w:rsidR="0022135F" w:rsidRPr="00F316DF">
        <w:rPr>
          <w:rFonts w:asciiTheme="minorHAnsi" w:hAnsiTheme="minorHAnsi"/>
          <w:sz w:val="29"/>
          <w:szCs w:val="29"/>
        </w:rPr>
        <w:t xml:space="preserve">a good person to suffer </w:t>
      </w:r>
      <w:r w:rsidR="00B61954" w:rsidRPr="00F316DF">
        <w:rPr>
          <w:rFonts w:asciiTheme="minorHAnsi" w:hAnsiTheme="minorHAnsi"/>
          <w:sz w:val="29"/>
          <w:szCs w:val="29"/>
        </w:rPr>
        <w:t xml:space="preserve">unjustly? </w:t>
      </w:r>
      <w:r w:rsidR="0022135F" w:rsidRPr="00F316DF">
        <w:rPr>
          <w:rFonts w:asciiTheme="minorHAnsi" w:hAnsiTheme="minorHAnsi"/>
          <w:sz w:val="29"/>
          <w:szCs w:val="29"/>
        </w:rPr>
        <w:t xml:space="preserve"> Does</w:t>
      </w:r>
      <w:r w:rsidR="00B61954" w:rsidRPr="00F316DF">
        <w:rPr>
          <w:rFonts w:asciiTheme="minorHAnsi" w:hAnsiTheme="minorHAnsi"/>
          <w:sz w:val="29"/>
          <w:szCs w:val="29"/>
        </w:rPr>
        <w:t>n’t</w:t>
      </w:r>
      <w:r w:rsidR="0022135F" w:rsidRPr="00F316DF">
        <w:rPr>
          <w:rFonts w:asciiTheme="minorHAnsi" w:hAnsiTheme="minorHAnsi"/>
          <w:sz w:val="29"/>
          <w:szCs w:val="29"/>
        </w:rPr>
        <w:t xml:space="preserve"> God’s reward</w:t>
      </w:r>
      <w:r w:rsidR="00B61954" w:rsidRPr="00F316DF">
        <w:rPr>
          <w:rFonts w:asciiTheme="minorHAnsi" w:hAnsiTheme="minorHAnsi"/>
          <w:sz w:val="29"/>
          <w:szCs w:val="29"/>
        </w:rPr>
        <w:t xml:space="preserve"> or </w:t>
      </w:r>
      <w:r w:rsidR="0022135F" w:rsidRPr="00F316DF">
        <w:rPr>
          <w:rFonts w:asciiTheme="minorHAnsi" w:hAnsiTheme="minorHAnsi"/>
          <w:sz w:val="29"/>
          <w:szCs w:val="29"/>
        </w:rPr>
        <w:t xml:space="preserve">punish people based on their </w:t>
      </w:r>
      <w:r w:rsidR="0022135F" w:rsidRPr="00F316DF">
        <w:rPr>
          <w:rFonts w:asciiTheme="minorHAnsi" w:hAnsiTheme="minorHAnsi"/>
          <w:i/>
          <w:iCs/>
          <w:sz w:val="29"/>
          <w:szCs w:val="29"/>
        </w:rPr>
        <w:t>behavior?</w:t>
      </w:r>
      <w:r w:rsidR="0022135F" w:rsidRPr="00F316DF">
        <w:rPr>
          <w:rFonts w:asciiTheme="minorHAnsi" w:hAnsiTheme="minorHAnsi"/>
          <w:sz w:val="29"/>
          <w:szCs w:val="29"/>
        </w:rPr>
        <w:t xml:space="preserve"> And if good people suffer</w:t>
      </w:r>
      <w:r w:rsidR="00B61954" w:rsidRPr="00F316DF">
        <w:rPr>
          <w:rFonts w:asciiTheme="minorHAnsi" w:hAnsiTheme="minorHAnsi"/>
          <w:sz w:val="29"/>
          <w:szCs w:val="29"/>
        </w:rPr>
        <w:t xml:space="preserve"> anyway, how can we trust in the fairness of God?  </w:t>
      </w:r>
      <w:r w:rsidR="00325BE6" w:rsidRPr="00F316DF">
        <w:rPr>
          <w:rFonts w:asciiTheme="minorHAnsi" w:hAnsiTheme="minorHAnsi"/>
          <w:sz w:val="29"/>
          <w:szCs w:val="29"/>
        </w:rPr>
        <w:t>We next plod into t</w:t>
      </w:r>
      <w:r w:rsidR="0022135F" w:rsidRPr="00F316DF">
        <w:rPr>
          <w:rFonts w:asciiTheme="minorHAnsi" w:hAnsiTheme="minorHAnsi"/>
          <w:sz w:val="29"/>
          <w:szCs w:val="29"/>
        </w:rPr>
        <w:t xml:space="preserve">he </w:t>
      </w:r>
      <w:r w:rsidR="00B61954" w:rsidRPr="00F316DF">
        <w:rPr>
          <w:rFonts w:asciiTheme="minorHAnsi" w:hAnsiTheme="minorHAnsi"/>
          <w:sz w:val="29"/>
          <w:szCs w:val="29"/>
        </w:rPr>
        <w:t>exhaustive</w:t>
      </w:r>
      <w:r w:rsidR="0022135F" w:rsidRPr="00F316DF">
        <w:rPr>
          <w:rFonts w:asciiTheme="minorHAnsi" w:hAnsiTheme="minorHAnsi"/>
          <w:sz w:val="29"/>
          <w:szCs w:val="29"/>
        </w:rPr>
        <w:t xml:space="preserve"> middle section of the book</w:t>
      </w:r>
      <w:r w:rsidR="00325BE6" w:rsidRPr="00F316DF">
        <w:rPr>
          <w:rFonts w:asciiTheme="minorHAnsi" w:hAnsiTheme="minorHAnsi"/>
          <w:sz w:val="29"/>
          <w:szCs w:val="29"/>
        </w:rPr>
        <w:t xml:space="preserve">, </w:t>
      </w:r>
      <w:r w:rsidR="0022135F" w:rsidRPr="00F316DF">
        <w:rPr>
          <w:rFonts w:asciiTheme="minorHAnsi" w:hAnsiTheme="minorHAnsi"/>
          <w:sz w:val="29"/>
          <w:szCs w:val="29"/>
        </w:rPr>
        <w:t>full of dense Hebrew poetry</w:t>
      </w:r>
      <w:r w:rsidR="00325BE6" w:rsidRPr="00F316DF">
        <w:rPr>
          <w:rFonts w:asciiTheme="minorHAnsi" w:hAnsiTheme="minorHAnsi"/>
          <w:sz w:val="29"/>
          <w:szCs w:val="29"/>
        </w:rPr>
        <w:t>,</w:t>
      </w:r>
      <w:r w:rsidR="0022135F" w:rsidRPr="00F316DF">
        <w:rPr>
          <w:rFonts w:asciiTheme="minorHAnsi" w:hAnsiTheme="minorHAnsi"/>
          <w:sz w:val="29"/>
          <w:szCs w:val="29"/>
        </w:rPr>
        <w:t xml:space="preserve"> </w:t>
      </w:r>
      <w:r w:rsidR="00325BE6" w:rsidRPr="00F316DF">
        <w:rPr>
          <w:rFonts w:asciiTheme="minorHAnsi" w:hAnsiTheme="minorHAnsi"/>
          <w:sz w:val="29"/>
          <w:szCs w:val="29"/>
        </w:rPr>
        <w:t xml:space="preserve">and witness </w:t>
      </w:r>
      <w:r w:rsidR="0022135F" w:rsidRPr="00F316DF">
        <w:rPr>
          <w:rFonts w:asciiTheme="minorHAnsi" w:hAnsiTheme="minorHAnsi"/>
          <w:sz w:val="29"/>
          <w:szCs w:val="29"/>
        </w:rPr>
        <w:t>a heated debate between Job and his friends, Eliphaz</w:t>
      </w:r>
      <w:r w:rsidR="00B61954" w:rsidRPr="00F316DF">
        <w:rPr>
          <w:rFonts w:asciiTheme="minorHAnsi" w:hAnsiTheme="minorHAnsi"/>
          <w:sz w:val="29"/>
          <w:szCs w:val="29"/>
        </w:rPr>
        <w:t xml:space="preserve"> the </w:t>
      </w:r>
      <w:proofErr w:type="spellStart"/>
      <w:r w:rsidR="00B61954" w:rsidRPr="00F316DF">
        <w:rPr>
          <w:rFonts w:asciiTheme="minorHAnsi" w:hAnsiTheme="minorHAnsi"/>
          <w:sz w:val="29"/>
          <w:szCs w:val="29"/>
        </w:rPr>
        <w:t>Temanite</w:t>
      </w:r>
      <w:proofErr w:type="spellEnd"/>
      <w:r w:rsidR="0022135F" w:rsidRPr="00F316DF">
        <w:rPr>
          <w:rFonts w:asciiTheme="minorHAnsi" w:hAnsiTheme="minorHAnsi"/>
          <w:sz w:val="29"/>
          <w:szCs w:val="29"/>
        </w:rPr>
        <w:t>, Bildad</w:t>
      </w:r>
      <w:r w:rsidR="00B61954" w:rsidRPr="00F316DF">
        <w:rPr>
          <w:rFonts w:asciiTheme="minorHAnsi" w:hAnsiTheme="minorHAnsi"/>
          <w:sz w:val="29"/>
          <w:szCs w:val="29"/>
        </w:rPr>
        <w:t xml:space="preserve"> the </w:t>
      </w:r>
      <w:proofErr w:type="spellStart"/>
      <w:r w:rsidR="00B61954" w:rsidRPr="00F316DF">
        <w:rPr>
          <w:rFonts w:asciiTheme="minorHAnsi" w:hAnsiTheme="minorHAnsi"/>
          <w:sz w:val="29"/>
          <w:szCs w:val="29"/>
        </w:rPr>
        <w:t>Shuhite</w:t>
      </w:r>
      <w:proofErr w:type="spellEnd"/>
      <w:r w:rsidR="0022135F" w:rsidRPr="00F316DF">
        <w:rPr>
          <w:rFonts w:asciiTheme="minorHAnsi" w:hAnsiTheme="minorHAnsi"/>
          <w:sz w:val="29"/>
          <w:szCs w:val="29"/>
        </w:rPr>
        <w:t>, and Zophar</w:t>
      </w:r>
      <w:r w:rsidR="00325BE6" w:rsidRPr="00F316DF">
        <w:rPr>
          <w:rFonts w:asciiTheme="minorHAnsi" w:hAnsiTheme="minorHAnsi"/>
          <w:sz w:val="29"/>
          <w:szCs w:val="29"/>
        </w:rPr>
        <w:t xml:space="preserve"> the </w:t>
      </w:r>
      <w:proofErr w:type="spellStart"/>
      <w:r w:rsidR="00325BE6" w:rsidRPr="00F316DF">
        <w:rPr>
          <w:rFonts w:asciiTheme="minorHAnsi" w:hAnsiTheme="minorHAnsi"/>
          <w:sz w:val="29"/>
          <w:szCs w:val="29"/>
        </w:rPr>
        <w:t>Naamathite</w:t>
      </w:r>
      <w:proofErr w:type="spellEnd"/>
      <w:r w:rsidR="0022135F" w:rsidRPr="00F316DF">
        <w:rPr>
          <w:rFonts w:asciiTheme="minorHAnsi" w:hAnsiTheme="minorHAnsi"/>
          <w:sz w:val="29"/>
          <w:szCs w:val="29"/>
        </w:rPr>
        <w:t xml:space="preserve">. </w:t>
      </w:r>
      <w:r w:rsidR="00325BE6" w:rsidRPr="00F316DF">
        <w:rPr>
          <w:rFonts w:asciiTheme="minorHAnsi" w:hAnsiTheme="minorHAnsi"/>
          <w:sz w:val="29"/>
          <w:szCs w:val="29"/>
        </w:rPr>
        <w:t xml:space="preserve">The most famous of </w:t>
      </w:r>
      <w:r w:rsidR="00325BE6" w:rsidRPr="00F316DF">
        <w:rPr>
          <w:rFonts w:asciiTheme="minorHAnsi" w:hAnsiTheme="minorHAnsi"/>
          <w:i/>
          <w:iCs/>
          <w:sz w:val="29"/>
          <w:szCs w:val="29"/>
        </w:rPr>
        <w:t>these</w:t>
      </w:r>
      <w:r w:rsidR="00325BE6" w:rsidRPr="00F316DF">
        <w:rPr>
          <w:rFonts w:asciiTheme="minorHAnsi" w:hAnsiTheme="minorHAnsi"/>
          <w:sz w:val="29"/>
          <w:szCs w:val="29"/>
        </w:rPr>
        <w:t xml:space="preserve">, of course is Bildad, the shortest man in the Bible…because, after all, he is a </w:t>
      </w:r>
      <w:proofErr w:type="spellStart"/>
      <w:r w:rsidR="00325BE6" w:rsidRPr="00F316DF">
        <w:rPr>
          <w:rFonts w:asciiTheme="minorHAnsi" w:hAnsiTheme="minorHAnsi"/>
          <w:sz w:val="29"/>
          <w:szCs w:val="29"/>
        </w:rPr>
        <w:t>Shuhite</w:t>
      </w:r>
      <w:proofErr w:type="spellEnd"/>
      <w:r w:rsidR="00325BE6" w:rsidRPr="00F316DF">
        <w:rPr>
          <w:rFonts w:asciiTheme="minorHAnsi" w:hAnsiTheme="minorHAnsi"/>
          <w:sz w:val="29"/>
          <w:szCs w:val="29"/>
        </w:rPr>
        <w:t>! Anyway, t</w:t>
      </w:r>
      <w:r w:rsidR="0022135F" w:rsidRPr="00F316DF">
        <w:rPr>
          <w:rFonts w:asciiTheme="minorHAnsi" w:hAnsiTheme="minorHAnsi"/>
          <w:sz w:val="29"/>
          <w:szCs w:val="29"/>
        </w:rPr>
        <w:t xml:space="preserve">he friends </w:t>
      </w:r>
      <w:r w:rsidR="00325BE6" w:rsidRPr="00F316DF">
        <w:rPr>
          <w:rFonts w:asciiTheme="minorHAnsi" w:hAnsiTheme="minorHAnsi"/>
          <w:sz w:val="29"/>
          <w:szCs w:val="29"/>
        </w:rPr>
        <w:t xml:space="preserve">all </w:t>
      </w:r>
      <w:r w:rsidR="0022135F" w:rsidRPr="00F316DF">
        <w:rPr>
          <w:rFonts w:asciiTheme="minorHAnsi" w:hAnsiTheme="minorHAnsi"/>
          <w:sz w:val="29"/>
          <w:szCs w:val="29"/>
        </w:rPr>
        <w:t xml:space="preserve">assume that God orders the world by </w:t>
      </w:r>
      <w:r w:rsidR="00325BE6" w:rsidRPr="00F316DF">
        <w:rPr>
          <w:rFonts w:asciiTheme="minorHAnsi" w:hAnsiTheme="minorHAnsi"/>
          <w:sz w:val="29"/>
          <w:szCs w:val="29"/>
        </w:rPr>
        <w:t>the</w:t>
      </w:r>
      <w:r w:rsidR="0022135F" w:rsidRPr="00F316DF">
        <w:rPr>
          <w:rFonts w:asciiTheme="minorHAnsi" w:hAnsiTheme="minorHAnsi"/>
          <w:sz w:val="29"/>
          <w:szCs w:val="29"/>
        </w:rPr>
        <w:t xml:space="preserve"> principle </w:t>
      </w:r>
      <w:r w:rsidR="00325BE6" w:rsidRPr="00F316DF">
        <w:rPr>
          <w:rFonts w:asciiTheme="minorHAnsi" w:hAnsiTheme="minorHAnsi"/>
          <w:sz w:val="29"/>
          <w:szCs w:val="29"/>
        </w:rPr>
        <w:t xml:space="preserve">known as </w:t>
      </w:r>
      <w:r w:rsidR="0022135F" w:rsidRPr="00F316DF">
        <w:rPr>
          <w:rFonts w:asciiTheme="minorHAnsi" w:hAnsiTheme="minorHAnsi"/>
          <w:i/>
          <w:iCs/>
          <w:sz w:val="29"/>
          <w:szCs w:val="29"/>
        </w:rPr>
        <w:t>retributive justice</w:t>
      </w:r>
      <w:r w:rsidR="0022135F" w:rsidRPr="00F316DF">
        <w:rPr>
          <w:rFonts w:asciiTheme="minorHAnsi" w:hAnsiTheme="minorHAnsi"/>
          <w:sz w:val="29"/>
          <w:szCs w:val="29"/>
        </w:rPr>
        <w:t xml:space="preserve">—if you’re wise and honor God, </w:t>
      </w:r>
      <w:r w:rsidR="00325BE6" w:rsidRPr="00F316DF">
        <w:rPr>
          <w:rFonts w:asciiTheme="minorHAnsi" w:hAnsiTheme="minorHAnsi"/>
          <w:sz w:val="29"/>
          <w:szCs w:val="29"/>
        </w:rPr>
        <w:t xml:space="preserve">you </w:t>
      </w:r>
      <w:r w:rsidR="0022135F" w:rsidRPr="00F316DF">
        <w:rPr>
          <w:rFonts w:asciiTheme="minorHAnsi" w:hAnsiTheme="minorHAnsi"/>
          <w:sz w:val="29"/>
          <w:szCs w:val="29"/>
        </w:rPr>
        <w:t xml:space="preserve">will </w:t>
      </w:r>
      <w:r w:rsidR="00325BE6" w:rsidRPr="00F316DF">
        <w:rPr>
          <w:rFonts w:asciiTheme="minorHAnsi" w:hAnsiTheme="minorHAnsi"/>
          <w:sz w:val="29"/>
          <w:szCs w:val="29"/>
        </w:rPr>
        <w:t xml:space="preserve">be </w:t>
      </w:r>
      <w:proofErr w:type="gramStart"/>
      <w:r w:rsidR="0022135F" w:rsidRPr="00F316DF">
        <w:rPr>
          <w:rFonts w:asciiTheme="minorHAnsi" w:hAnsiTheme="minorHAnsi"/>
          <w:sz w:val="29"/>
          <w:szCs w:val="29"/>
        </w:rPr>
        <w:t>reward</w:t>
      </w:r>
      <w:r w:rsidR="00325BE6" w:rsidRPr="00F316DF">
        <w:rPr>
          <w:rFonts w:asciiTheme="minorHAnsi" w:hAnsiTheme="minorHAnsi"/>
          <w:sz w:val="29"/>
          <w:szCs w:val="29"/>
        </w:rPr>
        <w:t>ed</w:t>
      </w:r>
      <w:r w:rsidR="0022135F" w:rsidRPr="00F316DF">
        <w:rPr>
          <w:rFonts w:asciiTheme="minorHAnsi" w:hAnsiTheme="minorHAnsi"/>
          <w:sz w:val="29"/>
          <w:szCs w:val="29"/>
        </w:rPr>
        <w:t xml:space="preserve">  with</w:t>
      </w:r>
      <w:proofErr w:type="gramEnd"/>
      <w:r w:rsidR="0022135F" w:rsidRPr="00F316DF">
        <w:rPr>
          <w:rFonts w:asciiTheme="minorHAnsi" w:hAnsiTheme="minorHAnsi"/>
          <w:sz w:val="29"/>
          <w:szCs w:val="29"/>
        </w:rPr>
        <w:t xml:space="preserve"> good outcomes, but if you are foolish and dishonor God, </w:t>
      </w:r>
      <w:r w:rsidR="00325BE6" w:rsidRPr="00F316DF">
        <w:rPr>
          <w:rFonts w:asciiTheme="minorHAnsi" w:hAnsiTheme="minorHAnsi"/>
          <w:sz w:val="29"/>
          <w:szCs w:val="29"/>
        </w:rPr>
        <w:t xml:space="preserve">you </w:t>
      </w:r>
      <w:r w:rsidR="0022135F" w:rsidRPr="00F316DF">
        <w:rPr>
          <w:rFonts w:asciiTheme="minorHAnsi" w:hAnsiTheme="minorHAnsi"/>
          <w:sz w:val="29"/>
          <w:szCs w:val="29"/>
        </w:rPr>
        <w:t xml:space="preserve">will </w:t>
      </w:r>
      <w:r w:rsidR="00325BE6" w:rsidRPr="00F316DF">
        <w:rPr>
          <w:rFonts w:asciiTheme="minorHAnsi" w:hAnsiTheme="minorHAnsi"/>
          <w:sz w:val="29"/>
          <w:szCs w:val="29"/>
        </w:rPr>
        <w:t xml:space="preserve">be </w:t>
      </w:r>
      <w:r w:rsidR="0022135F" w:rsidRPr="00F316DF">
        <w:rPr>
          <w:rFonts w:asciiTheme="minorHAnsi" w:hAnsiTheme="minorHAnsi"/>
          <w:sz w:val="29"/>
          <w:szCs w:val="29"/>
        </w:rPr>
        <w:t>punish</w:t>
      </w:r>
      <w:r w:rsidR="00325BE6" w:rsidRPr="00F316DF">
        <w:rPr>
          <w:rFonts w:asciiTheme="minorHAnsi" w:hAnsiTheme="minorHAnsi"/>
          <w:sz w:val="29"/>
          <w:szCs w:val="29"/>
        </w:rPr>
        <w:t>ed</w:t>
      </w:r>
      <w:r>
        <w:rPr>
          <w:rFonts w:asciiTheme="minorHAnsi" w:hAnsiTheme="minorHAnsi"/>
          <w:sz w:val="29"/>
          <w:szCs w:val="29"/>
        </w:rPr>
        <w:t xml:space="preserve"> </w:t>
      </w:r>
      <w:r w:rsidR="0022135F" w:rsidRPr="00F316DF">
        <w:rPr>
          <w:rFonts w:asciiTheme="minorHAnsi" w:hAnsiTheme="minorHAnsi"/>
          <w:sz w:val="29"/>
          <w:szCs w:val="29"/>
        </w:rPr>
        <w:t xml:space="preserve">with harsh circumstances. </w:t>
      </w:r>
      <w:r w:rsidR="00325BE6" w:rsidRPr="00F316DF">
        <w:rPr>
          <w:rFonts w:asciiTheme="minorHAnsi" w:hAnsiTheme="minorHAnsi"/>
          <w:sz w:val="29"/>
          <w:szCs w:val="29"/>
        </w:rPr>
        <w:t xml:space="preserve">Unable, as most of us are, to think outside our own mental boxes, </w:t>
      </w:r>
      <w:r w:rsidR="0022135F" w:rsidRPr="00F316DF">
        <w:rPr>
          <w:rFonts w:asciiTheme="minorHAnsi" w:hAnsiTheme="minorHAnsi"/>
          <w:sz w:val="29"/>
          <w:szCs w:val="29"/>
        </w:rPr>
        <w:t>the</w:t>
      </w:r>
      <w:r w:rsidR="00325BE6" w:rsidRPr="00F316DF">
        <w:rPr>
          <w:rFonts w:asciiTheme="minorHAnsi" w:hAnsiTheme="minorHAnsi"/>
          <w:sz w:val="29"/>
          <w:szCs w:val="29"/>
        </w:rPr>
        <w:t xml:space="preserve"> friends</w:t>
      </w:r>
      <w:r w:rsidR="0022135F" w:rsidRPr="00F316DF">
        <w:rPr>
          <w:rFonts w:asciiTheme="minorHAnsi" w:hAnsiTheme="minorHAnsi"/>
          <w:sz w:val="29"/>
          <w:szCs w:val="29"/>
        </w:rPr>
        <w:t xml:space="preserve"> conclude </w:t>
      </w:r>
      <w:r w:rsidR="00325BE6" w:rsidRPr="00F316DF">
        <w:rPr>
          <w:rFonts w:asciiTheme="minorHAnsi" w:hAnsiTheme="minorHAnsi"/>
          <w:sz w:val="29"/>
          <w:szCs w:val="29"/>
        </w:rPr>
        <w:t xml:space="preserve">that Job </w:t>
      </w:r>
      <w:r w:rsidR="0022135F" w:rsidRPr="00F316DF">
        <w:rPr>
          <w:rFonts w:asciiTheme="minorHAnsi" w:hAnsiTheme="minorHAnsi"/>
          <w:sz w:val="29"/>
          <w:szCs w:val="29"/>
        </w:rPr>
        <w:t>must be guilty of</w:t>
      </w:r>
      <w:r>
        <w:rPr>
          <w:rFonts w:asciiTheme="minorHAnsi" w:hAnsiTheme="minorHAnsi"/>
          <w:sz w:val="29"/>
          <w:szCs w:val="29"/>
        </w:rPr>
        <w:t xml:space="preserve"> </w:t>
      </w:r>
      <w:r w:rsidR="0022135F" w:rsidRPr="00F316DF">
        <w:rPr>
          <w:rFonts w:asciiTheme="minorHAnsi" w:hAnsiTheme="minorHAnsi"/>
          <w:sz w:val="29"/>
          <w:szCs w:val="29"/>
        </w:rPr>
        <w:t>wrongdoing. Job defends his integrity</w:t>
      </w:r>
      <w:r w:rsidR="00325BE6" w:rsidRPr="00F316DF">
        <w:rPr>
          <w:rFonts w:asciiTheme="minorHAnsi" w:hAnsiTheme="minorHAnsi"/>
          <w:sz w:val="29"/>
          <w:szCs w:val="29"/>
        </w:rPr>
        <w:t xml:space="preserve">, and they go back and forth about this for over thirty </w:t>
      </w:r>
      <w:r w:rsidR="00325BE6" w:rsidRPr="00F316DF">
        <w:rPr>
          <w:rFonts w:asciiTheme="minorHAnsi" w:hAnsiTheme="minorHAnsi"/>
          <w:sz w:val="29"/>
          <w:szCs w:val="29"/>
        </w:rPr>
        <w:lastRenderedPageBreak/>
        <w:t xml:space="preserve">long chapters! </w:t>
      </w:r>
      <w:r w:rsidR="0022135F" w:rsidRPr="00F316DF">
        <w:rPr>
          <w:rFonts w:asciiTheme="minorHAnsi" w:hAnsiTheme="minorHAnsi"/>
          <w:sz w:val="29"/>
          <w:szCs w:val="29"/>
        </w:rPr>
        <w:t>W</w:t>
      </w:r>
      <w:r w:rsidR="00325BE6" w:rsidRPr="00F316DF">
        <w:rPr>
          <w:rFonts w:asciiTheme="minorHAnsi" w:hAnsiTheme="minorHAnsi"/>
          <w:sz w:val="29"/>
          <w:szCs w:val="29"/>
        </w:rPr>
        <w:t xml:space="preserve">hat did you do? You must have done something! God is just, fair, this must be happening </w:t>
      </w:r>
      <w:r w:rsidR="00325BE6" w:rsidRPr="00F316DF">
        <w:rPr>
          <w:rFonts w:asciiTheme="minorHAnsi" w:hAnsiTheme="minorHAnsi"/>
          <w:i/>
          <w:iCs/>
          <w:sz w:val="29"/>
          <w:szCs w:val="29"/>
        </w:rPr>
        <w:t>for a reason</w:t>
      </w:r>
      <w:r w:rsidR="00325BE6" w:rsidRPr="00F316DF">
        <w:rPr>
          <w:rFonts w:asciiTheme="minorHAnsi" w:hAnsiTheme="minorHAnsi"/>
          <w:sz w:val="29"/>
          <w:szCs w:val="29"/>
        </w:rPr>
        <w:t>…</w:t>
      </w:r>
      <w:r w:rsidR="007E4CEE" w:rsidRPr="00F316DF">
        <w:rPr>
          <w:rFonts w:asciiTheme="minorHAnsi" w:hAnsiTheme="minorHAnsi"/>
          <w:sz w:val="29"/>
          <w:szCs w:val="29"/>
        </w:rPr>
        <w:t>We will return to a discussion of retributive justice, but for now…</w:t>
      </w:r>
    </w:p>
    <w:p w14:paraId="4635634E" w14:textId="77777777" w:rsidR="00325BE6" w:rsidRPr="00F316DF" w:rsidRDefault="00325BE6" w:rsidP="0022135F">
      <w:pPr>
        <w:rPr>
          <w:rFonts w:asciiTheme="minorHAnsi" w:hAnsiTheme="minorHAnsi"/>
          <w:sz w:val="14"/>
          <w:szCs w:val="14"/>
        </w:rPr>
      </w:pPr>
    </w:p>
    <w:p w14:paraId="72ADCE4A" w14:textId="29B9C71D" w:rsidR="0022135F" w:rsidRPr="00B76F9F" w:rsidRDefault="00F316DF" w:rsidP="007E4CEE">
      <w:pPr>
        <w:ind w:firstLine="720"/>
        <w:rPr>
          <w:rFonts w:asciiTheme="minorHAnsi" w:hAnsiTheme="minorHAnsi"/>
          <w:sz w:val="28"/>
          <w:szCs w:val="28"/>
        </w:rPr>
      </w:pPr>
      <w:r>
        <w:rPr>
          <w:rFonts w:asciiTheme="minorHAnsi" w:hAnsiTheme="minorHAnsi"/>
          <w:sz w:val="29"/>
          <w:szCs w:val="29"/>
        </w:rPr>
        <w:t xml:space="preserve">       </w:t>
      </w:r>
      <w:r w:rsidR="007E4CEE" w:rsidRPr="00B76F9F">
        <w:rPr>
          <w:rFonts w:asciiTheme="minorHAnsi" w:hAnsiTheme="minorHAnsi"/>
          <w:sz w:val="28"/>
          <w:szCs w:val="28"/>
        </w:rPr>
        <w:t>…</w:t>
      </w:r>
      <w:r w:rsidRPr="00B76F9F">
        <w:rPr>
          <w:rFonts w:asciiTheme="minorHAnsi" w:hAnsiTheme="minorHAnsi"/>
          <w:sz w:val="28"/>
          <w:szCs w:val="28"/>
        </w:rPr>
        <w:t>t</w:t>
      </w:r>
      <w:r w:rsidR="0022135F" w:rsidRPr="00B76F9F">
        <w:rPr>
          <w:rFonts w:asciiTheme="minorHAnsi" w:hAnsiTheme="minorHAnsi"/>
          <w:sz w:val="28"/>
          <w:szCs w:val="28"/>
        </w:rPr>
        <w:t xml:space="preserve">heir debating continues until Job tires of </w:t>
      </w:r>
      <w:r w:rsidR="00325BE6" w:rsidRPr="00B76F9F">
        <w:rPr>
          <w:rFonts w:asciiTheme="minorHAnsi" w:hAnsiTheme="minorHAnsi"/>
          <w:sz w:val="28"/>
          <w:szCs w:val="28"/>
        </w:rPr>
        <w:t>arguing with</w:t>
      </w:r>
      <w:r w:rsidR="0022135F" w:rsidRPr="00B76F9F">
        <w:rPr>
          <w:rFonts w:asciiTheme="minorHAnsi" w:hAnsiTheme="minorHAnsi"/>
          <w:sz w:val="28"/>
          <w:szCs w:val="28"/>
        </w:rPr>
        <w:t xml:space="preserve"> them and takes his complaints directly to God.</w:t>
      </w:r>
      <w:r w:rsidR="007E4CEE" w:rsidRPr="00B76F9F">
        <w:rPr>
          <w:rFonts w:asciiTheme="minorHAnsi" w:hAnsiTheme="minorHAnsi"/>
          <w:sz w:val="28"/>
          <w:szCs w:val="28"/>
        </w:rPr>
        <w:t xml:space="preserve"> This part is shortly before </w:t>
      </w:r>
      <w:r w:rsidR="007E4CEE" w:rsidRPr="00B76F9F">
        <w:rPr>
          <w:rFonts w:asciiTheme="minorHAnsi" w:hAnsiTheme="minorHAnsi"/>
          <w:i/>
          <w:iCs/>
          <w:sz w:val="28"/>
          <w:szCs w:val="28"/>
        </w:rPr>
        <w:t xml:space="preserve">our </w:t>
      </w:r>
      <w:r w:rsidR="007E4CEE" w:rsidRPr="00B76F9F">
        <w:rPr>
          <w:rFonts w:asciiTheme="minorHAnsi" w:hAnsiTheme="minorHAnsi"/>
          <w:sz w:val="28"/>
          <w:szCs w:val="28"/>
        </w:rPr>
        <w:t>text, which is the beginning of God’s reply.</w:t>
      </w:r>
      <w:r w:rsidR="0022135F" w:rsidRPr="00B76F9F">
        <w:rPr>
          <w:rFonts w:asciiTheme="minorHAnsi" w:hAnsiTheme="minorHAnsi"/>
          <w:sz w:val="28"/>
          <w:szCs w:val="28"/>
        </w:rPr>
        <w:t xml:space="preserve"> </w:t>
      </w:r>
      <w:r w:rsidR="007E4CEE" w:rsidRPr="00B76F9F">
        <w:rPr>
          <w:rFonts w:asciiTheme="minorHAnsi" w:hAnsiTheme="minorHAnsi"/>
          <w:sz w:val="28"/>
          <w:szCs w:val="28"/>
        </w:rPr>
        <w:t xml:space="preserve">Job </w:t>
      </w:r>
      <w:r w:rsidR="0022135F" w:rsidRPr="00B76F9F">
        <w:rPr>
          <w:rFonts w:asciiTheme="minorHAnsi" w:hAnsiTheme="minorHAnsi"/>
          <w:sz w:val="28"/>
          <w:szCs w:val="28"/>
        </w:rPr>
        <w:t>accuses God of being against him and guilty of coordinating all the injustices in the world. But then he realizes that can’t be right—God must be fair and all-powerful. But still</w:t>
      </w:r>
      <w:r w:rsidR="007E4CEE" w:rsidRPr="00B76F9F">
        <w:rPr>
          <w:rFonts w:asciiTheme="minorHAnsi" w:hAnsiTheme="minorHAnsi"/>
          <w:sz w:val="28"/>
          <w:szCs w:val="28"/>
        </w:rPr>
        <w:t>, Job</w:t>
      </w:r>
      <w:r w:rsidR="0022135F" w:rsidRPr="00B76F9F">
        <w:rPr>
          <w:rFonts w:asciiTheme="minorHAnsi" w:hAnsiTheme="minorHAnsi"/>
          <w:sz w:val="28"/>
          <w:szCs w:val="28"/>
        </w:rPr>
        <w:t xml:space="preserve"> can’t reconcile why all these terrible things have happened to him, and he demands that God explain himself. </w:t>
      </w:r>
      <w:r w:rsidR="007E4CEE" w:rsidRPr="00B76F9F">
        <w:rPr>
          <w:rFonts w:asciiTheme="minorHAnsi" w:hAnsiTheme="minorHAnsi"/>
          <w:sz w:val="28"/>
          <w:szCs w:val="28"/>
        </w:rPr>
        <w:t xml:space="preserve"> A</w:t>
      </w:r>
      <w:r w:rsidR="0022135F" w:rsidRPr="00B76F9F">
        <w:rPr>
          <w:rFonts w:asciiTheme="minorHAnsi" w:hAnsiTheme="minorHAnsi"/>
          <w:sz w:val="28"/>
          <w:szCs w:val="28"/>
        </w:rPr>
        <w:t xml:space="preserve"> new friend, Elihu</w:t>
      </w:r>
      <w:r w:rsidR="007E4CEE" w:rsidRPr="00B76F9F">
        <w:rPr>
          <w:rFonts w:asciiTheme="minorHAnsi" w:hAnsiTheme="minorHAnsi"/>
          <w:sz w:val="28"/>
          <w:szCs w:val="28"/>
        </w:rPr>
        <w:t>,</w:t>
      </w:r>
      <w:r w:rsidR="0022135F" w:rsidRPr="00B76F9F">
        <w:rPr>
          <w:rFonts w:asciiTheme="minorHAnsi" w:hAnsiTheme="minorHAnsi"/>
          <w:sz w:val="28"/>
          <w:szCs w:val="28"/>
        </w:rPr>
        <w:t xml:space="preserve"> draws a more complex conclusion about why people might suffer. Elihu says that God may not be punishing them. Maybe God uses suffering for warning or building character. Unlike Job’s other friends, Elihu doesn’t claim to </w:t>
      </w:r>
      <w:r w:rsidR="0022135F" w:rsidRPr="00B76F9F">
        <w:rPr>
          <w:rFonts w:asciiTheme="minorHAnsi" w:hAnsiTheme="minorHAnsi"/>
          <w:i/>
          <w:iCs/>
          <w:sz w:val="28"/>
          <w:szCs w:val="28"/>
        </w:rPr>
        <w:t>know</w:t>
      </w:r>
      <w:r w:rsidR="0022135F" w:rsidRPr="00B76F9F">
        <w:rPr>
          <w:rFonts w:asciiTheme="minorHAnsi" w:hAnsiTheme="minorHAnsi"/>
          <w:sz w:val="28"/>
          <w:szCs w:val="28"/>
        </w:rPr>
        <w:t xml:space="preserve"> why Job is suffering. But he is sure of one thing: Job is not qualified to judge God.</w:t>
      </w:r>
      <w:r w:rsidR="007E4CEE" w:rsidRPr="00B76F9F">
        <w:rPr>
          <w:rFonts w:asciiTheme="minorHAnsi" w:hAnsiTheme="minorHAnsi"/>
          <w:sz w:val="28"/>
          <w:szCs w:val="28"/>
        </w:rPr>
        <w:t xml:space="preserve"> </w:t>
      </w:r>
      <w:proofErr w:type="spellStart"/>
      <w:r w:rsidR="007E4CEE" w:rsidRPr="00B76F9F">
        <w:rPr>
          <w:rFonts w:asciiTheme="minorHAnsi" w:hAnsiTheme="minorHAnsi"/>
          <w:sz w:val="28"/>
          <w:szCs w:val="28"/>
        </w:rPr>
        <w:t>Eeesh</w:t>
      </w:r>
      <w:proofErr w:type="spellEnd"/>
      <w:r w:rsidR="007E4CEE" w:rsidRPr="00B76F9F">
        <w:rPr>
          <w:rFonts w:asciiTheme="minorHAnsi" w:hAnsiTheme="minorHAnsi"/>
          <w:sz w:val="28"/>
          <w:szCs w:val="28"/>
        </w:rPr>
        <w:t xml:space="preserve"> – that ship has sailed. Too late. And i</w:t>
      </w:r>
      <w:r w:rsidR="0022135F" w:rsidRPr="00B76F9F">
        <w:rPr>
          <w:rFonts w:asciiTheme="minorHAnsi" w:hAnsiTheme="minorHAnsi"/>
          <w:sz w:val="28"/>
          <w:szCs w:val="28"/>
        </w:rPr>
        <w:t>n a surprising turn, God visits Job in a powerful storm and responds to his prayers. A whirlwind of rhetorical questions exposes Job’s lack of understanding. God asks whether or not Job helped him create the cosmos or set the constellations in place. Has he ever awakened the sun or managed the Earth’s weather? Would he like to oversee the world for a day, according to his narrow principle of justice? God’s questions dismantle many of Job’s assumptions about justice, proving that the world is far more complicated than he ever imagined.</w:t>
      </w:r>
    </w:p>
    <w:p w14:paraId="023F8BE6" w14:textId="77777777" w:rsidR="007E4CEE" w:rsidRPr="00F316DF" w:rsidRDefault="007E4CEE" w:rsidP="0022135F">
      <w:pPr>
        <w:rPr>
          <w:rFonts w:asciiTheme="minorHAnsi" w:hAnsiTheme="minorHAnsi"/>
          <w:sz w:val="14"/>
          <w:szCs w:val="14"/>
        </w:rPr>
      </w:pPr>
    </w:p>
    <w:p w14:paraId="2DED86A2" w14:textId="524A1985" w:rsidR="0022135F" w:rsidRPr="00F316DF" w:rsidRDefault="00F316DF" w:rsidP="00F316DF">
      <w:pPr>
        <w:ind w:firstLine="720"/>
        <w:rPr>
          <w:rFonts w:asciiTheme="minorHAnsi" w:hAnsiTheme="minorHAnsi"/>
          <w:sz w:val="29"/>
          <w:szCs w:val="29"/>
        </w:rPr>
      </w:pPr>
      <w:r>
        <w:rPr>
          <w:rFonts w:asciiTheme="minorHAnsi" w:hAnsiTheme="minorHAnsi"/>
          <w:sz w:val="29"/>
          <w:szCs w:val="29"/>
        </w:rPr>
        <w:t xml:space="preserve">       </w:t>
      </w:r>
      <w:r w:rsidR="0022135F" w:rsidRPr="00F316DF">
        <w:rPr>
          <w:rFonts w:asciiTheme="minorHAnsi" w:hAnsiTheme="minorHAnsi"/>
          <w:sz w:val="29"/>
          <w:szCs w:val="29"/>
        </w:rPr>
        <w:t>By the end of God’s powerful speech, Job is convinced he would not even understand God’s answer. And this leads us to the final scene in the book</w:t>
      </w:r>
      <w:r w:rsidR="007E4CEE" w:rsidRPr="00F316DF">
        <w:rPr>
          <w:rFonts w:asciiTheme="minorHAnsi" w:hAnsiTheme="minorHAnsi"/>
          <w:sz w:val="29"/>
          <w:szCs w:val="29"/>
        </w:rPr>
        <w:t>, where</w:t>
      </w:r>
      <w:r w:rsidRPr="00F316DF">
        <w:rPr>
          <w:rFonts w:asciiTheme="minorHAnsi" w:hAnsiTheme="minorHAnsi"/>
          <w:sz w:val="29"/>
          <w:szCs w:val="29"/>
        </w:rPr>
        <w:t xml:space="preserve"> </w:t>
      </w:r>
      <w:r w:rsidR="0022135F" w:rsidRPr="00F316DF">
        <w:rPr>
          <w:rFonts w:asciiTheme="minorHAnsi" w:hAnsiTheme="minorHAnsi"/>
          <w:sz w:val="29"/>
          <w:szCs w:val="29"/>
        </w:rPr>
        <w:t>Job</w:t>
      </w:r>
      <w:r w:rsidR="007E4CEE" w:rsidRPr="00F316DF">
        <w:rPr>
          <w:rFonts w:asciiTheme="minorHAnsi" w:hAnsiTheme="minorHAnsi"/>
          <w:sz w:val="29"/>
          <w:szCs w:val="29"/>
        </w:rPr>
        <w:t>, having received the gift of perspective,</w:t>
      </w:r>
      <w:r w:rsidR="0022135F" w:rsidRPr="00F316DF">
        <w:rPr>
          <w:rFonts w:asciiTheme="minorHAnsi" w:hAnsiTheme="minorHAnsi"/>
          <w:sz w:val="29"/>
          <w:szCs w:val="29"/>
        </w:rPr>
        <w:t xml:space="preserve"> humbly admits </w:t>
      </w:r>
      <w:r w:rsidR="007E4CEE" w:rsidRPr="00F316DF">
        <w:rPr>
          <w:rFonts w:asciiTheme="minorHAnsi" w:hAnsiTheme="minorHAnsi"/>
          <w:sz w:val="29"/>
          <w:szCs w:val="29"/>
        </w:rPr>
        <w:t xml:space="preserve">the </w:t>
      </w:r>
      <w:r w:rsidR="0022135F" w:rsidRPr="00F316DF">
        <w:rPr>
          <w:rFonts w:asciiTheme="minorHAnsi" w:hAnsiTheme="minorHAnsi"/>
          <w:sz w:val="29"/>
          <w:szCs w:val="29"/>
        </w:rPr>
        <w:t>narrow thinking that led him to accuse God of injustice. </w:t>
      </w:r>
      <w:r w:rsidR="007E4CEE" w:rsidRPr="00F316DF">
        <w:rPr>
          <w:rFonts w:asciiTheme="minorHAnsi" w:hAnsiTheme="minorHAnsi"/>
          <w:sz w:val="29"/>
          <w:szCs w:val="29"/>
        </w:rPr>
        <w:t xml:space="preserve">He admits that he </w:t>
      </w:r>
      <w:r w:rsidR="0022135F" w:rsidRPr="00F316DF">
        <w:rPr>
          <w:rFonts w:asciiTheme="minorHAnsi" w:hAnsiTheme="minorHAnsi"/>
          <w:sz w:val="29"/>
          <w:szCs w:val="29"/>
        </w:rPr>
        <w:t>does not have sufficient knowledge to comprehend or pass judgment on God’s reasoning. But even without full knowledge of how God orders the universe, he can still choose to trust God’s wisdom and good character.</w:t>
      </w:r>
      <w:r w:rsidR="007E4CEE" w:rsidRPr="00F316DF">
        <w:rPr>
          <w:rFonts w:asciiTheme="minorHAnsi" w:hAnsiTheme="minorHAnsi"/>
          <w:sz w:val="29"/>
          <w:szCs w:val="29"/>
        </w:rPr>
        <w:t xml:space="preserve"> And then, the happy ending – of the book, not of this sermon! </w:t>
      </w:r>
      <w:r w:rsidR="0022135F" w:rsidRPr="00F316DF">
        <w:rPr>
          <w:rFonts w:asciiTheme="minorHAnsi" w:hAnsiTheme="minorHAnsi"/>
          <w:sz w:val="29"/>
          <w:szCs w:val="29"/>
        </w:rPr>
        <w:t xml:space="preserve">God restores Job’s losses and defends his character to his friends. God says their </w:t>
      </w:r>
      <w:r w:rsidR="007E4CEE" w:rsidRPr="00F316DF">
        <w:rPr>
          <w:rFonts w:asciiTheme="minorHAnsi" w:hAnsiTheme="minorHAnsi"/>
          <w:sz w:val="29"/>
          <w:szCs w:val="29"/>
        </w:rPr>
        <w:t xml:space="preserve">understandings </w:t>
      </w:r>
      <w:r w:rsidR="0022135F" w:rsidRPr="00F316DF">
        <w:rPr>
          <w:rFonts w:asciiTheme="minorHAnsi" w:hAnsiTheme="minorHAnsi"/>
          <w:sz w:val="29"/>
          <w:szCs w:val="29"/>
        </w:rPr>
        <w:t>of justice were inaccurate and clarifies</w:t>
      </w:r>
      <w:r w:rsidRPr="00F316DF">
        <w:rPr>
          <w:rFonts w:asciiTheme="minorHAnsi" w:hAnsiTheme="minorHAnsi"/>
          <w:sz w:val="29"/>
          <w:szCs w:val="29"/>
        </w:rPr>
        <w:t xml:space="preserve"> </w:t>
      </w:r>
      <w:r w:rsidR="0022135F" w:rsidRPr="00F316DF">
        <w:rPr>
          <w:rFonts w:asciiTheme="minorHAnsi" w:hAnsiTheme="minorHAnsi"/>
          <w:sz w:val="29"/>
          <w:szCs w:val="29"/>
        </w:rPr>
        <w:t xml:space="preserve">that Job spoke truthfully about him. Admitting his struggle and continuing to bring his questions to God in prayer was a faithful act from Job, and God is pleased with Job’s humility, honesty, and commitment to receive answers </w:t>
      </w:r>
      <w:r w:rsidR="007E4CEE" w:rsidRPr="00F316DF">
        <w:rPr>
          <w:rFonts w:asciiTheme="minorHAnsi" w:hAnsiTheme="minorHAnsi"/>
          <w:sz w:val="29"/>
          <w:szCs w:val="29"/>
        </w:rPr>
        <w:t>right from the Source.</w:t>
      </w:r>
    </w:p>
    <w:p w14:paraId="568202C9" w14:textId="77777777" w:rsidR="00F316DF" w:rsidRPr="00F316DF" w:rsidRDefault="00F316DF" w:rsidP="00F316DF">
      <w:pPr>
        <w:ind w:firstLine="720"/>
        <w:rPr>
          <w:rFonts w:asciiTheme="minorHAnsi" w:hAnsiTheme="minorHAnsi"/>
          <w:sz w:val="14"/>
          <w:szCs w:val="14"/>
        </w:rPr>
      </w:pPr>
    </w:p>
    <w:p w14:paraId="5F399C47" w14:textId="0C869832" w:rsidR="0022135F" w:rsidRPr="00B76F9F" w:rsidRDefault="00F316DF" w:rsidP="005A4FEB">
      <w:pPr>
        <w:ind w:firstLine="720"/>
        <w:textAlignment w:val="baseline"/>
        <w:rPr>
          <w:rFonts w:asciiTheme="minorHAnsi" w:hAnsiTheme="minorHAnsi"/>
          <w:sz w:val="28"/>
          <w:szCs w:val="28"/>
          <w:bdr w:val="none" w:sz="0" w:space="0" w:color="auto" w:frame="1"/>
        </w:rPr>
      </w:pPr>
      <w:r>
        <w:rPr>
          <w:rFonts w:asciiTheme="minorHAnsi" w:hAnsiTheme="minorHAnsi"/>
          <w:sz w:val="29"/>
          <w:szCs w:val="29"/>
          <w:bdr w:val="none" w:sz="0" w:space="0" w:color="auto" w:frame="1"/>
        </w:rPr>
        <w:t xml:space="preserve">       </w:t>
      </w:r>
      <w:r w:rsidR="007E4CEE" w:rsidRPr="00B76F9F">
        <w:rPr>
          <w:rFonts w:asciiTheme="minorHAnsi" w:hAnsiTheme="minorHAnsi"/>
          <w:sz w:val="28"/>
          <w:szCs w:val="28"/>
          <w:bdr w:val="none" w:sz="0" w:space="0" w:color="auto" w:frame="1"/>
        </w:rPr>
        <w:t>Let’s take a little break from this whirlwind tour of the book of Job and enjoy a scene from a movie.</w:t>
      </w:r>
      <w:r w:rsidR="005A4FEB" w:rsidRPr="00B76F9F">
        <w:rPr>
          <w:rFonts w:asciiTheme="minorHAnsi" w:hAnsiTheme="minorHAnsi"/>
          <w:sz w:val="28"/>
          <w:szCs w:val="28"/>
          <w:bdr w:val="none" w:sz="0" w:space="0" w:color="auto" w:frame="1"/>
        </w:rPr>
        <w:t xml:space="preserve"> We will be listening to a great scene from </w:t>
      </w:r>
      <w:r w:rsidR="005A4FEB" w:rsidRPr="00B76F9F">
        <w:rPr>
          <w:rFonts w:asciiTheme="minorHAnsi" w:hAnsiTheme="minorHAnsi"/>
          <w:i/>
          <w:iCs/>
          <w:sz w:val="28"/>
          <w:szCs w:val="28"/>
          <w:bdr w:val="none" w:sz="0" w:space="0" w:color="auto" w:frame="1"/>
        </w:rPr>
        <w:t>Notting Hill</w:t>
      </w:r>
      <w:r w:rsidR="005A4FEB" w:rsidRPr="00B76F9F">
        <w:rPr>
          <w:rFonts w:asciiTheme="minorHAnsi" w:hAnsiTheme="minorHAnsi"/>
          <w:sz w:val="28"/>
          <w:szCs w:val="28"/>
          <w:bdr w:val="none" w:sz="0" w:space="0" w:color="auto" w:frame="1"/>
        </w:rPr>
        <w:t>, where the world favorite actress Anna Scott (played by Julia Roberts) has inadvertently exposed herself to hundreds of paparazzi after a night of loving restoration in the arms of bookish William (played by Hugh Grant). She has been hiding from the press vultures and apparently has been located through the chatty indiscretions of William’s flat-mate, Spike (played by Rhys Ifans). The themes we have been hearing about are on full display in this scene, which unfolds seconds after Anna has slammed the door in the face of hundreds of flashing cameras and video recorders.</w:t>
      </w:r>
    </w:p>
    <w:p w14:paraId="7065B040" w14:textId="77777777" w:rsidR="005A4FEB" w:rsidRPr="00F316DF" w:rsidRDefault="005A4FEB" w:rsidP="00F316DF">
      <w:pPr>
        <w:ind w:firstLine="720"/>
        <w:jc w:val="both"/>
        <w:textAlignment w:val="baseline"/>
        <w:rPr>
          <w:rFonts w:asciiTheme="minorHAnsi" w:hAnsiTheme="minorHAnsi"/>
          <w:sz w:val="14"/>
          <w:szCs w:val="14"/>
          <w:bdr w:val="none" w:sz="0" w:space="0" w:color="auto" w:frame="1"/>
        </w:rPr>
      </w:pPr>
    </w:p>
    <w:p w14:paraId="41C7351C" w14:textId="78C42024" w:rsidR="005A4FEB" w:rsidRPr="00F316DF" w:rsidRDefault="005A4FEB" w:rsidP="00F316DF">
      <w:pPr>
        <w:textAlignment w:val="baseline"/>
        <w:rPr>
          <w:rFonts w:asciiTheme="minorHAnsi" w:hAnsiTheme="minorHAnsi"/>
          <w:sz w:val="29"/>
          <w:szCs w:val="29"/>
        </w:rPr>
      </w:pPr>
      <w:r w:rsidRPr="00F316DF">
        <w:rPr>
          <w:rFonts w:asciiTheme="minorHAnsi" w:hAnsiTheme="minorHAnsi"/>
          <w:sz w:val="29"/>
          <w:szCs w:val="29"/>
        </w:rPr>
        <w:t xml:space="preserve">WILLIAM How are you doing? </w:t>
      </w:r>
      <w:r w:rsidR="00F316DF" w:rsidRPr="00F316DF">
        <w:rPr>
          <w:rFonts w:asciiTheme="minorHAnsi" w:hAnsiTheme="minorHAnsi"/>
          <w:sz w:val="29"/>
          <w:szCs w:val="29"/>
        </w:rPr>
        <w:tab/>
      </w:r>
      <w:r w:rsidR="00F316DF" w:rsidRPr="00F316DF">
        <w:rPr>
          <w:rFonts w:asciiTheme="minorHAnsi" w:hAnsiTheme="minorHAnsi"/>
          <w:sz w:val="29"/>
          <w:szCs w:val="29"/>
        </w:rPr>
        <w:tab/>
      </w:r>
      <w:r w:rsidRPr="00F316DF">
        <w:rPr>
          <w:rFonts w:asciiTheme="minorHAnsi" w:hAnsiTheme="minorHAnsi"/>
          <w:i/>
          <w:iCs/>
          <w:sz w:val="29"/>
          <w:szCs w:val="29"/>
        </w:rPr>
        <w:t xml:space="preserve">ANNA How do you think I'm doing? </w:t>
      </w:r>
    </w:p>
    <w:p w14:paraId="3B1A378E" w14:textId="286FF7C5" w:rsidR="005A4FEB" w:rsidRPr="00F316DF" w:rsidRDefault="005A4FEB" w:rsidP="00F316DF">
      <w:pPr>
        <w:textAlignment w:val="baseline"/>
        <w:rPr>
          <w:rFonts w:asciiTheme="minorHAnsi" w:hAnsiTheme="minorHAnsi"/>
          <w:sz w:val="29"/>
          <w:szCs w:val="29"/>
        </w:rPr>
      </w:pPr>
      <w:proofErr w:type="gramStart"/>
      <w:r w:rsidRPr="00F316DF">
        <w:rPr>
          <w:rFonts w:asciiTheme="minorHAnsi" w:hAnsiTheme="minorHAnsi"/>
          <w:sz w:val="29"/>
          <w:szCs w:val="29"/>
        </w:rPr>
        <w:t>WILLIAM</w:t>
      </w:r>
      <w:proofErr w:type="gramEnd"/>
      <w:r w:rsidRPr="00F316DF">
        <w:rPr>
          <w:rFonts w:asciiTheme="minorHAnsi" w:hAnsiTheme="minorHAnsi"/>
          <w:sz w:val="29"/>
          <w:szCs w:val="29"/>
        </w:rPr>
        <w:t xml:space="preserve"> I don't know what happened.</w:t>
      </w:r>
      <w:r w:rsidR="00F316DF" w:rsidRPr="00F316DF">
        <w:rPr>
          <w:rFonts w:asciiTheme="minorHAnsi" w:hAnsiTheme="minorHAnsi"/>
          <w:sz w:val="29"/>
          <w:szCs w:val="29"/>
        </w:rPr>
        <w:tab/>
      </w:r>
      <w:proofErr w:type="gramStart"/>
      <w:r w:rsidRPr="00F316DF">
        <w:rPr>
          <w:rFonts w:asciiTheme="minorHAnsi" w:hAnsiTheme="minorHAnsi"/>
          <w:i/>
          <w:iCs/>
          <w:sz w:val="29"/>
          <w:szCs w:val="29"/>
        </w:rPr>
        <w:t>ANNA</w:t>
      </w:r>
      <w:proofErr w:type="gramEnd"/>
      <w:r w:rsidRPr="00F316DF">
        <w:rPr>
          <w:rFonts w:asciiTheme="minorHAnsi" w:hAnsiTheme="minorHAnsi"/>
          <w:i/>
          <w:iCs/>
          <w:sz w:val="29"/>
          <w:szCs w:val="29"/>
        </w:rPr>
        <w:t xml:space="preserve"> I do. Your furry friend thought he'd make a buck or two telling the papers where I was. </w:t>
      </w:r>
    </w:p>
    <w:p w14:paraId="51A21E64" w14:textId="713BAEDD" w:rsidR="005A4FEB" w:rsidRPr="00F316DF" w:rsidRDefault="005A4FEB" w:rsidP="00F316DF">
      <w:pPr>
        <w:textAlignment w:val="baseline"/>
        <w:rPr>
          <w:rFonts w:asciiTheme="minorHAnsi" w:hAnsiTheme="minorHAnsi"/>
          <w:sz w:val="29"/>
          <w:szCs w:val="29"/>
        </w:rPr>
      </w:pPr>
      <w:r w:rsidRPr="00F316DF">
        <w:rPr>
          <w:rFonts w:asciiTheme="minorHAnsi" w:hAnsiTheme="minorHAnsi"/>
          <w:sz w:val="29"/>
          <w:szCs w:val="29"/>
        </w:rPr>
        <w:t xml:space="preserve">WILLIAM That's not true. </w:t>
      </w:r>
      <w:r w:rsidR="00F316DF" w:rsidRPr="00F316DF">
        <w:rPr>
          <w:rFonts w:asciiTheme="minorHAnsi" w:hAnsiTheme="minorHAnsi"/>
          <w:sz w:val="29"/>
          <w:szCs w:val="29"/>
        </w:rPr>
        <w:tab/>
      </w:r>
      <w:r w:rsidRPr="00F316DF">
        <w:rPr>
          <w:rFonts w:asciiTheme="minorHAnsi" w:hAnsiTheme="minorHAnsi"/>
          <w:i/>
          <w:iCs/>
          <w:sz w:val="29"/>
          <w:szCs w:val="29"/>
        </w:rPr>
        <w:t xml:space="preserve">ANNA Really? The entire British press just woke up this morning and thought 'Hey --I know where Anna Scott is. She's in that house with the blue door in Notting Hill.' And then you go out there in your damned underwear. </w:t>
      </w:r>
    </w:p>
    <w:p w14:paraId="3E6504F4" w14:textId="044CFF6B" w:rsidR="005A4FEB" w:rsidRPr="00F316DF" w:rsidRDefault="005A4FEB" w:rsidP="00F316DF">
      <w:pPr>
        <w:textAlignment w:val="baseline"/>
        <w:rPr>
          <w:rFonts w:asciiTheme="minorHAnsi" w:hAnsiTheme="minorHAnsi"/>
          <w:sz w:val="29"/>
          <w:szCs w:val="29"/>
        </w:rPr>
      </w:pPr>
      <w:r w:rsidRPr="00F316DF">
        <w:rPr>
          <w:rFonts w:asciiTheme="minorHAnsi" w:hAnsiTheme="minorHAnsi"/>
          <w:sz w:val="29"/>
          <w:szCs w:val="29"/>
        </w:rPr>
        <w:t>WILLIAM I'm so sorry.</w:t>
      </w:r>
      <w:r w:rsidR="00F316DF" w:rsidRPr="00F316DF">
        <w:rPr>
          <w:rFonts w:asciiTheme="minorHAnsi" w:hAnsiTheme="minorHAnsi"/>
          <w:sz w:val="29"/>
          <w:szCs w:val="29"/>
        </w:rPr>
        <w:tab/>
      </w:r>
      <w:r w:rsidR="00F316DF">
        <w:rPr>
          <w:rFonts w:asciiTheme="minorHAnsi" w:hAnsiTheme="minorHAnsi"/>
          <w:sz w:val="29"/>
          <w:szCs w:val="29"/>
        </w:rPr>
        <w:t xml:space="preserve">     </w:t>
      </w:r>
      <w:r w:rsidRPr="00F316DF">
        <w:rPr>
          <w:rFonts w:asciiTheme="minorHAnsi" w:hAnsiTheme="minorHAnsi"/>
          <w:i/>
          <w:iCs/>
          <w:sz w:val="29"/>
          <w:szCs w:val="29"/>
        </w:rPr>
        <w:t>ANNA This is such a mess. I come to you to protect myself against more crappy gossip and now I'm landed in it all over again. For God's sake, I've got a boyfriend.</w:t>
      </w:r>
      <w:r w:rsidRPr="00F316DF">
        <w:rPr>
          <w:rFonts w:asciiTheme="minorHAnsi" w:hAnsiTheme="minorHAnsi"/>
          <w:sz w:val="29"/>
          <w:szCs w:val="29"/>
        </w:rPr>
        <w:t xml:space="preserve"> </w:t>
      </w:r>
      <w:r w:rsidR="00F316DF">
        <w:rPr>
          <w:rFonts w:asciiTheme="minorHAnsi" w:hAnsiTheme="minorHAnsi"/>
          <w:sz w:val="29"/>
          <w:szCs w:val="29"/>
        </w:rPr>
        <w:tab/>
      </w:r>
      <w:proofErr w:type="gramStart"/>
      <w:r w:rsidRPr="00F316DF">
        <w:rPr>
          <w:rFonts w:asciiTheme="minorHAnsi" w:hAnsiTheme="minorHAnsi"/>
          <w:sz w:val="29"/>
          <w:szCs w:val="29"/>
        </w:rPr>
        <w:t>WILLIAM</w:t>
      </w:r>
      <w:proofErr w:type="gramEnd"/>
      <w:r w:rsidRPr="00F316DF">
        <w:rPr>
          <w:rFonts w:asciiTheme="minorHAnsi" w:hAnsiTheme="minorHAnsi"/>
          <w:sz w:val="29"/>
          <w:szCs w:val="29"/>
        </w:rPr>
        <w:t xml:space="preserve"> You do? </w:t>
      </w:r>
      <w:r w:rsidR="00F316DF" w:rsidRPr="00F316DF">
        <w:rPr>
          <w:rFonts w:asciiTheme="minorHAnsi" w:hAnsiTheme="minorHAnsi"/>
          <w:sz w:val="29"/>
          <w:szCs w:val="29"/>
        </w:rPr>
        <w:tab/>
      </w:r>
      <w:r w:rsidR="00F316DF" w:rsidRPr="00F316DF">
        <w:rPr>
          <w:rFonts w:asciiTheme="minorHAnsi" w:hAnsiTheme="minorHAnsi"/>
          <w:sz w:val="29"/>
          <w:szCs w:val="29"/>
        </w:rPr>
        <w:tab/>
      </w:r>
      <w:r w:rsidRPr="00F316DF">
        <w:rPr>
          <w:rFonts w:asciiTheme="minorHAnsi" w:hAnsiTheme="minorHAnsi"/>
          <w:i/>
          <w:iCs/>
          <w:sz w:val="29"/>
          <w:szCs w:val="29"/>
        </w:rPr>
        <w:t>ANNA As far as they're concerned</w:t>
      </w:r>
      <w:r w:rsidRPr="00F316DF">
        <w:rPr>
          <w:rFonts w:asciiTheme="minorHAnsi" w:hAnsiTheme="minorHAnsi"/>
          <w:i/>
          <w:iCs/>
          <w:sz w:val="29"/>
          <w:szCs w:val="29"/>
        </w:rPr>
        <w:t>,</w:t>
      </w:r>
      <w:r w:rsidRPr="00F316DF">
        <w:rPr>
          <w:rFonts w:asciiTheme="minorHAnsi" w:hAnsiTheme="minorHAnsi"/>
          <w:i/>
          <w:iCs/>
          <w:sz w:val="29"/>
          <w:szCs w:val="29"/>
        </w:rPr>
        <w:t xml:space="preserve"> I do. And now tomorrow there'll be pictures of you in every newspapers from here to Timbuktu. </w:t>
      </w:r>
    </w:p>
    <w:p w14:paraId="5E18D19B" w14:textId="18EF4BDE" w:rsidR="005A4FEB" w:rsidRPr="00F316DF" w:rsidRDefault="005A4FEB" w:rsidP="00F316DF">
      <w:pPr>
        <w:textAlignment w:val="baseline"/>
        <w:rPr>
          <w:rFonts w:asciiTheme="minorHAnsi" w:hAnsiTheme="minorHAnsi"/>
          <w:sz w:val="29"/>
          <w:szCs w:val="29"/>
        </w:rPr>
      </w:pPr>
      <w:proofErr w:type="gramStart"/>
      <w:r w:rsidRPr="00F316DF">
        <w:rPr>
          <w:rFonts w:asciiTheme="minorHAnsi" w:hAnsiTheme="minorHAnsi"/>
          <w:sz w:val="29"/>
          <w:szCs w:val="29"/>
        </w:rPr>
        <w:t>WILLIAM</w:t>
      </w:r>
      <w:proofErr w:type="gramEnd"/>
      <w:r w:rsidRPr="00F316DF">
        <w:rPr>
          <w:rFonts w:asciiTheme="minorHAnsi" w:hAnsiTheme="minorHAnsi"/>
          <w:sz w:val="29"/>
          <w:szCs w:val="29"/>
        </w:rPr>
        <w:t xml:space="preserve"> I know, I know -- but... just -- let's stay calm... </w:t>
      </w:r>
      <w:r w:rsidR="00F316DF" w:rsidRPr="00F316DF">
        <w:rPr>
          <w:rFonts w:asciiTheme="minorHAnsi" w:hAnsiTheme="minorHAnsi"/>
          <w:sz w:val="29"/>
          <w:szCs w:val="29"/>
        </w:rPr>
        <w:tab/>
      </w:r>
      <w:r w:rsidRPr="00F316DF">
        <w:rPr>
          <w:rFonts w:asciiTheme="minorHAnsi" w:hAnsiTheme="minorHAnsi"/>
          <w:i/>
          <w:iCs/>
          <w:sz w:val="29"/>
          <w:szCs w:val="29"/>
        </w:rPr>
        <w:t>ANNA You can stay calm -- it's the perfect situation for you -- minimum input, maximum publicity. Everyone you ever bump into will know. 'Well done you --</w:t>
      </w:r>
      <w:proofErr w:type="spellStart"/>
      <w:r w:rsidRPr="00F316DF">
        <w:rPr>
          <w:rFonts w:asciiTheme="minorHAnsi" w:hAnsiTheme="minorHAnsi"/>
          <w:i/>
          <w:iCs/>
          <w:sz w:val="29"/>
          <w:szCs w:val="29"/>
        </w:rPr>
        <w:t>you</w:t>
      </w:r>
      <w:proofErr w:type="spellEnd"/>
      <w:r w:rsidRPr="00F316DF">
        <w:rPr>
          <w:rFonts w:asciiTheme="minorHAnsi" w:hAnsiTheme="minorHAnsi"/>
          <w:i/>
          <w:iCs/>
          <w:sz w:val="29"/>
          <w:szCs w:val="29"/>
        </w:rPr>
        <w:t xml:space="preserve"> slept with that actress -- we've seen the pictures.' </w:t>
      </w:r>
    </w:p>
    <w:p w14:paraId="76DA6A5C" w14:textId="2F3E4CA1" w:rsidR="005A4FEB" w:rsidRPr="00F316DF" w:rsidRDefault="005A4FEB" w:rsidP="00F316DF">
      <w:pPr>
        <w:textAlignment w:val="baseline"/>
        <w:rPr>
          <w:rFonts w:asciiTheme="minorHAnsi" w:hAnsiTheme="minorHAnsi"/>
          <w:sz w:val="29"/>
          <w:szCs w:val="29"/>
        </w:rPr>
      </w:pPr>
      <w:r w:rsidRPr="00F316DF">
        <w:rPr>
          <w:rFonts w:asciiTheme="minorHAnsi" w:hAnsiTheme="minorHAnsi"/>
          <w:sz w:val="29"/>
          <w:szCs w:val="29"/>
        </w:rPr>
        <w:t xml:space="preserve">WILLIAM That's spectacularly unfair. </w:t>
      </w:r>
      <w:r w:rsidR="00F316DF" w:rsidRPr="00F316DF">
        <w:rPr>
          <w:rFonts w:asciiTheme="minorHAnsi" w:hAnsiTheme="minorHAnsi"/>
          <w:sz w:val="29"/>
          <w:szCs w:val="29"/>
        </w:rPr>
        <w:tab/>
      </w:r>
      <w:r w:rsidRPr="00F316DF">
        <w:rPr>
          <w:rFonts w:asciiTheme="minorHAnsi" w:hAnsiTheme="minorHAnsi"/>
          <w:i/>
          <w:iCs/>
          <w:sz w:val="29"/>
          <w:szCs w:val="29"/>
        </w:rPr>
        <w:t xml:space="preserve">ANNA Who knows, it may even help business. Buy a boring book about Egypt from the guy who slept with Anna Scott.  </w:t>
      </w:r>
    </w:p>
    <w:p w14:paraId="202D43BF" w14:textId="77777777" w:rsidR="00F316DF" w:rsidRDefault="005A4FEB" w:rsidP="00F316DF">
      <w:pPr>
        <w:textAlignment w:val="baseline"/>
        <w:rPr>
          <w:rFonts w:asciiTheme="minorHAnsi" w:hAnsiTheme="minorHAnsi"/>
          <w:sz w:val="29"/>
          <w:szCs w:val="29"/>
        </w:rPr>
      </w:pPr>
      <w:r w:rsidRPr="00F316DF">
        <w:rPr>
          <w:rFonts w:asciiTheme="minorHAnsi" w:hAnsiTheme="minorHAnsi"/>
          <w:sz w:val="29"/>
          <w:szCs w:val="29"/>
        </w:rPr>
        <w:t xml:space="preserve">WILLIAM Now </w:t>
      </w:r>
      <w:proofErr w:type="gramStart"/>
      <w:r w:rsidRPr="00F316DF">
        <w:rPr>
          <w:rFonts w:asciiTheme="minorHAnsi" w:hAnsiTheme="minorHAnsi"/>
          <w:sz w:val="29"/>
          <w:szCs w:val="29"/>
        </w:rPr>
        <w:t>stop</w:t>
      </w:r>
      <w:proofErr w:type="gramEnd"/>
      <w:r w:rsidRPr="00F316DF">
        <w:rPr>
          <w:rFonts w:asciiTheme="minorHAnsi" w:hAnsiTheme="minorHAnsi"/>
          <w:sz w:val="29"/>
          <w:szCs w:val="29"/>
        </w:rPr>
        <w:t xml:space="preserve">. Stop. I beg you -- calm down. Have a cup of tea. </w:t>
      </w:r>
      <w:r w:rsidR="00F316DF" w:rsidRPr="00F316DF">
        <w:rPr>
          <w:rFonts w:asciiTheme="minorHAnsi" w:hAnsiTheme="minorHAnsi"/>
          <w:sz w:val="29"/>
          <w:szCs w:val="29"/>
        </w:rPr>
        <w:tab/>
      </w:r>
      <w:proofErr w:type="gramStart"/>
      <w:r w:rsidRPr="00F316DF">
        <w:rPr>
          <w:rFonts w:asciiTheme="minorHAnsi" w:hAnsiTheme="minorHAnsi"/>
          <w:i/>
          <w:iCs/>
          <w:sz w:val="29"/>
          <w:szCs w:val="29"/>
        </w:rPr>
        <w:t>ANNA</w:t>
      </w:r>
      <w:proofErr w:type="gramEnd"/>
      <w:r w:rsidRPr="00F316DF">
        <w:rPr>
          <w:rFonts w:asciiTheme="minorHAnsi" w:hAnsiTheme="minorHAnsi"/>
          <w:i/>
          <w:iCs/>
          <w:sz w:val="29"/>
          <w:szCs w:val="29"/>
        </w:rPr>
        <w:t xml:space="preserve"> I don't want a damn cup of tea. I want to go home. </w:t>
      </w:r>
      <w:r w:rsidR="00F316DF">
        <w:rPr>
          <w:rFonts w:asciiTheme="minorHAnsi" w:hAnsiTheme="minorHAnsi"/>
          <w:sz w:val="29"/>
          <w:szCs w:val="29"/>
        </w:rPr>
        <w:tab/>
      </w:r>
      <w:r w:rsidRPr="00F316DF">
        <w:rPr>
          <w:rFonts w:asciiTheme="minorHAnsi" w:hAnsiTheme="minorHAnsi"/>
          <w:sz w:val="29"/>
          <w:szCs w:val="29"/>
        </w:rPr>
        <w:t xml:space="preserve">WILLIAM Just wait a minute... this is crazy behavior. Can't we just laugh about this? Seriously -- in the huge sweep of things, this stuff doesn't matter. </w:t>
      </w:r>
      <w:r w:rsidR="00F316DF" w:rsidRPr="00F316DF">
        <w:rPr>
          <w:rFonts w:asciiTheme="minorHAnsi" w:hAnsiTheme="minorHAnsi"/>
          <w:sz w:val="29"/>
          <w:szCs w:val="29"/>
        </w:rPr>
        <w:tab/>
      </w:r>
      <w:proofErr w:type="gramStart"/>
      <w:r w:rsidRPr="00F316DF">
        <w:rPr>
          <w:rFonts w:asciiTheme="minorHAnsi" w:hAnsiTheme="minorHAnsi"/>
          <w:i/>
          <w:iCs/>
          <w:sz w:val="29"/>
          <w:szCs w:val="29"/>
        </w:rPr>
        <w:t>ANNA  What</w:t>
      </w:r>
      <w:proofErr w:type="gramEnd"/>
      <w:r w:rsidRPr="00F316DF">
        <w:rPr>
          <w:rFonts w:asciiTheme="minorHAnsi" w:hAnsiTheme="minorHAnsi"/>
          <w:i/>
          <w:iCs/>
          <w:sz w:val="29"/>
          <w:szCs w:val="29"/>
        </w:rPr>
        <w:t xml:space="preserve"> will you say next, that there are people starving in the Sudan? </w:t>
      </w:r>
      <w:r w:rsidR="00F316DF">
        <w:rPr>
          <w:rFonts w:asciiTheme="minorHAnsi" w:hAnsiTheme="minorHAnsi"/>
          <w:sz w:val="29"/>
          <w:szCs w:val="29"/>
        </w:rPr>
        <w:tab/>
      </w:r>
      <w:r w:rsidRPr="00F316DF">
        <w:rPr>
          <w:rFonts w:asciiTheme="minorHAnsi" w:hAnsiTheme="minorHAnsi"/>
          <w:sz w:val="29"/>
          <w:szCs w:val="29"/>
        </w:rPr>
        <w:t xml:space="preserve">WILLIAM Well, there are. And we don't need to go anywhere near that far. My best friend slipped -- she slipped down-stairs, cracked her back and she's in a wheelchair for the rest of her life. All I'm asking for is a normal amount of perspective. </w:t>
      </w:r>
      <w:r w:rsidR="00F316DF" w:rsidRPr="00F316DF">
        <w:rPr>
          <w:rFonts w:asciiTheme="minorHAnsi" w:hAnsiTheme="minorHAnsi"/>
          <w:sz w:val="29"/>
          <w:szCs w:val="29"/>
        </w:rPr>
        <w:tab/>
      </w:r>
    </w:p>
    <w:p w14:paraId="47490A5A" w14:textId="77777777" w:rsidR="00F316DF" w:rsidRDefault="005A4FEB" w:rsidP="00F316DF">
      <w:pPr>
        <w:textAlignment w:val="baseline"/>
        <w:rPr>
          <w:rFonts w:asciiTheme="minorHAnsi" w:hAnsiTheme="minorHAnsi"/>
          <w:i/>
          <w:iCs/>
          <w:sz w:val="29"/>
          <w:szCs w:val="29"/>
        </w:rPr>
      </w:pPr>
      <w:r w:rsidRPr="00F316DF">
        <w:rPr>
          <w:rFonts w:asciiTheme="minorHAnsi" w:hAnsiTheme="minorHAnsi"/>
          <w:i/>
          <w:iCs/>
          <w:sz w:val="29"/>
          <w:szCs w:val="29"/>
        </w:rPr>
        <w:t xml:space="preserve">ANNA You're right: of course, you're right. It's just that I've dealt with this garbage for ten years now -- you've had it for ten minutes. Our perspectives are different. </w:t>
      </w:r>
    </w:p>
    <w:p w14:paraId="354AF0EE" w14:textId="77777777" w:rsidR="00F316DF" w:rsidRDefault="005A4FEB" w:rsidP="00F316DF">
      <w:pPr>
        <w:textAlignment w:val="baseline"/>
        <w:rPr>
          <w:rFonts w:asciiTheme="minorHAnsi" w:hAnsiTheme="minorHAnsi"/>
          <w:sz w:val="29"/>
          <w:szCs w:val="29"/>
        </w:rPr>
      </w:pPr>
      <w:proofErr w:type="gramStart"/>
      <w:r w:rsidRPr="00F316DF">
        <w:rPr>
          <w:rFonts w:asciiTheme="minorHAnsi" w:hAnsiTheme="minorHAnsi"/>
          <w:sz w:val="29"/>
          <w:szCs w:val="29"/>
        </w:rPr>
        <w:t>WILLIAM</w:t>
      </w:r>
      <w:proofErr w:type="gramEnd"/>
      <w:r w:rsidRPr="00F316DF">
        <w:rPr>
          <w:rFonts w:asciiTheme="minorHAnsi" w:hAnsiTheme="minorHAnsi"/>
          <w:sz w:val="29"/>
          <w:szCs w:val="29"/>
        </w:rPr>
        <w:t xml:space="preserve"> I mean -- today's newspapers will be lining tomorrow's waste paper bins. </w:t>
      </w:r>
      <w:r w:rsidR="00F316DF" w:rsidRPr="00F316DF">
        <w:rPr>
          <w:rFonts w:asciiTheme="minorHAnsi" w:hAnsiTheme="minorHAnsi"/>
          <w:sz w:val="29"/>
          <w:szCs w:val="29"/>
        </w:rPr>
        <w:tab/>
      </w:r>
    </w:p>
    <w:p w14:paraId="41CC133D" w14:textId="0EEB47AA" w:rsidR="005A4FEB" w:rsidRPr="00F316DF" w:rsidRDefault="005A4FEB" w:rsidP="005A4FEB">
      <w:pPr>
        <w:textAlignment w:val="baseline"/>
        <w:rPr>
          <w:rFonts w:asciiTheme="minorHAnsi" w:hAnsiTheme="minorHAnsi"/>
          <w:sz w:val="29"/>
          <w:szCs w:val="29"/>
        </w:rPr>
      </w:pPr>
      <w:r w:rsidRPr="00F316DF">
        <w:rPr>
          <w:rFonts w:asciiTheme="minorHAnsi" w:hAnsiTheme="minorHAnsi"/>
          <w:i/>
          <w:iCs/>
          <w:sz w:val="29"/>
          <w:szCs w:val="29"/>
        </w:rPr>
        <w:t xml:space="preserve">ANNA Excuse me? </w:t>
      </w:r>
      <w:r w:rsidR="00B76F9F">
        <w:rPr>
          <w:rFonts w:asciiTheme="minorHAnsi" w:hAnsiTheme="minorHAnsi"/>
          <w:sz w:val="29"/>
          <w:szCs w:val="29"/>
        </w:rPr>
        <w:tab/>
      </w:r>
      <w:r w:rsidRPr="00F316DF">
        <w:rPr>
          <w:rFonts w:asciiTheme="minorHAnsi" w:hAnsiTheme="minorHAnsi"/>
          <w:sz w:val="29"/>
          <w:szCs w:val="29"/>
        </w:rPr>
        <w:t xml:space="preserve">WILLIAM Well, you know -- it's just one day. Today's papers will all have been thrown away tomorrow. </w:t>
      </w:r>
      <w:r w:rsidR="00F316DF" w:rsidRPr="00F316DF">
        <w:rPr>
          <w:rFonts w:asciiTheme="minorHAnsi" w:hAnsiTheme="minorHAnsi"/>
          <w:sz w:val="29"/>
          <w:szCs w:val="29"/>
        </w:rPr>
        <w:tab/>
      </w:r>
      <w:r w:rsidR="00F316DF" w:rsidRPr="00F316DF">
        <w:rPr>
          <w:rFonts w:asciiTheme="minorHAnsi" w:hAnsiTheme="minorHAnsi"/>
          <w:sz w:val="29"/>
          <w:szCs w:val="29"/>
        </w:rPr>
        <w:tab/>
      </w:r>
      <w:proofErr w:type="gramStart"/>
      <w:r w:rsidRPr="00F316DF">
        <w:rPr>
          <w:rFonts w:asciiTheme="minorHAnsi" w:hAnsiTheme="minorHAnsi"/>
          <w:i/>
          <w:iCs/>
          <w:sz w:val="29"/>
          <w:szCs w:val="29"/>
        </w:rPr>
        <w:t>ANNA</w:t>
      </w:r>
      <w:proofErr w:type="gramEnd"/>
      <w:r w:rsidRPr="00F316DF">
        <w:rPr>
          <w:rFonts w:asciiTheme="minorHAnsi" w:hAnsiTheme="minorHAnsi"/>
          <w:i/>
          <w:iCs/>
          <w:sz w:val="29"/>
          <w:szCs w:val="29"/>
        </w:rPr>
        <w:t xml:space="preserve"> You really don't get it. This story gets filed. Every time anyone writes anything about me -- they'll dig up these photos. Newspapers last forever. I'll regret </w:t>
      </w:r>
      <w:r w:rsidRPr="00F316DF">
        <w:rPr>
          <w:rFonts w:asciiTheme="minorHAnsi" w:hAnsiTheme="minorHAnsi"/>
          <w:i/>
          <w:iCs/>
          <w:sz w:val="29"/>
          <w:szCs w:val="29"/>
        </w:rPr>
        <w:t xml:space="preserve">staying here last night </w:t>
      </w:r>
      <w:r w:rsidRPr="00F316DF">
        <w:rPr>
          <w:rFonts w:asciiTheme="minorHAnsi" w:hAnsiTheme="minorHAnsi"/>
          <w:i/>
          <w:iCs/>
          <w:sz w:val="29"/>
          <w:szCs w:val="29"/>
        </w:rPr>
        <w:t>forever.</w:t>
      </w:r>
      <w:r w:rsidR="00F316DF" w:rsidRPr="00F316DF">
        <w:rPr>
          <w:rFonts w:asciiTheme="minorHAnsi" w:hAnsiTheme="minorHAnsi"/>
          <w:sz w:val="29"/>
          <w:szCs w:val="29"/>
        </w:rPr>
        <w:tab/>
      </w:r>
      <w:r w:rsidR="00F316DF" w:rsidRPr="00F316DF">
        <w:rPr>
          <w:rFonts w:asciiTheme="minorHAnsi" w:hAnsiTheme="minorHAnsi"/>
          <w:sz w:val="29"/>
          <w:szCs w:val="29"/>
        </w:rPr>
        <w:tab/>
      </w:r>
      <w:r w:rsidRPr="00F316DF">
        <w:rPr>
          <w:rFonts w:asciiTheme="minorHAnsi" w:hAnsiTheme="minorHAnsi"/>
          <w:sz w:val="29"/>
          <w:szCs w:val="29"/>
        </w:rPr>
        <w:t>WILLIAM Right. Fine! I will do the opposite, if it's all right by you -- and always be glad you came. But you're right -- you probably better go.</w:t>
      </w:r>
    </w:p>
    <w:p w14:paraId="2BDED7F5" w14:textId="77777777" w:rsidR="006C6D70" w:rsidRPr="00F316DF" w:rsidRDefault="006C6D70" w:rsidP="005A4FEB">
      <w:pPr>
        <w:textAlignment w:val="baseline"/>
        <w:rPr>
          <w:rFonts w:asciiTheme="minorHAnsi" w:hAnsiTheme="minorHAnsi"/>
          <w:sz w:val="14"/>
          <w:szCs w:val="14"/>
        </w:rPr>
      </w:pPr>
    </w:p>
    <w:p w14:paraId="35C20058" w14:textId="32B5D4B1" w:rsidR="006C6D70" w:rsidRPr="00F316DF" w:rsidRDefault="00F316DF" w:rsidP="00F316DF">
      <w:pPr>
        <w:ind w:firstLine="720"/>
        <w:textAlignment w:val="baseline"/>
        <w:rPr>
          <w:rFonts w:asciiTheme="minorHAnsi" w:hAnsiTheme="minorHAnsi"/>
          <w:sz w:val="29"/>
          <w:szCs w:val="29"/>
        </w:rPr>
      </w:pPr>
      <w:r w:rsidRPr="00F316DF">
        <w:rPr>
          <w:rFonts w:asciiTheme="minorHAnsi" w:hAnsiTheme="minorHAnsi"/>
          <w:sz w:val="29"/>
          <w:szCs w:val="29"/>
        </w:rPr>
        <w:t xml:space="preserve">        </w:t>
      </w:r>
      <w:r w:rsidR="006C6D70" w:rsidRPr="00F316DF">
        <w:rPr>
          <w:rFonts w:asciiTheme="minorHAnsi" w:hAnsiTheme="minorHAnsi"/>
          <w:sz w:val="29"/>
          <w:szCs w:val="29"/>
        </w:rPr>
        <w:t xml:space="preserve">This scene haunted me as I pondered about the difference between our perspective and God’s perspective, and how most of us are like poor William, not understanding all the moving parts that are in play in Life. I quoted his line earlier about things being spectacularly unfair because that is exactly where we will end up, exactly where Job’s three accusatory friends ended up, if we continue to think that the way we sort things out and the way God sorts things out are the same. The three friends, and the vast majority of humanity, think that God is like us, and desires retributive justice, which we finally are going to talk about! </w:t>
      </w:r>
    </w:p>
    <w:p w14:paraId="6B1A91C9" w14:textId="77777777" w:rsidR="005A4FEB" w:rsidRPr="00F316DF" w:rsidRDefault="005A4FEB" w:rsidP="005A4FEB">
      <w:pPr>
        <w:ind w:firstLine="720"/>
        <w:textAlignment w:val="baseline"/>
        <w:rPr>
          <w:rFonts w:asciiTheme="minorHAnsi" w:hAnsiTheme="minorHAnsi"/>
          <w:sz w:val="14"/>
          <w:szCs w:val="14"/>
          <w:bdr w:val="none" w:sz="0" w:space="0" w:color="auto" w:frame="1"/>
        </w:rPr>
      </w:pPr>
    </w:p>
    <w:p w14:paraId="5FACCA0E" w14:textId="02AD4198" w:rsidR="00E06A9D" w:rsidRPr="00B76F9F" w:rsidRDefault="00F316DF" w:rsidP="006C6D70">
      <w:pPr>
        <w:ind w:firstLine="720"/>
        <w:rPr>
          <w:rFonts w:asciiTheme="minorHAnsi" w:hAnsiTheme="minorHAnsi"/>
          <w:sz w:val="28"/>
          <w:szCs w:val="28"/>
        </w:rPr>
      </w:pPr>
      <w:r w:rsidRPr="00F316DF">
        <w:rPr>
          <w:rFonts w:asciiTheme="minorHAnsi" w:hAnsiTheme="minorHAnsi"/>
          <w:sz w:val="29"/>
          <w:szCs w:val="29"/>
          <w:bdr w:val="none" w:sz="0" w:space="0" w:color="auto" w:frame="1"/>
        </w:rPr>
        <w:lastRenderedPageBreak/>
        <w:t xml:space="preserve">        </w:t>
      </w:r>
      <w:r w:rsidR="006C6D70" w:rsidRPr="00B76F9F">
        <w:rPr>
          <w:rFonts w:asciiTheme="minorHAnsi" w:hAnsiTheme="minorHAnsi"/>
          <w:sz w:val="28"/>
          <w:szCs w:val="28"/>
          <w:bdr w:val="none" w:sz="0" w:space="0" w:color="auto" w:frame="1"/>
        </w:rPr>
        <w:t xml:space="preserve">Quoting Wikipedia: </w:t>
      </w:r>
      <w:r w:rsidR="00C94D27" w:rsidRPr="00B76F9F">
        <w:rPr>
          <w:rFonts w:asciiTheme="minorHAnsi" w:hAnsiTheme="minorHAnsi"/>
          <w:i/>
          <w:iCs/>
          <w:sz w:val="28"/>
          <w:szCs w:val="28"/>
        </w:rPr>
        <w:t>Retributive justice is a legal concept whereby the criminal offender receives punishment proportional or similar to the </w:t>
      </w:r>
      <w:hyperlink r:id="rId5" w:tooltip="Crime" w:history="1">
        <w:r w:rsidR="00C94D27" w:rsidRPr="00B76F9F">
          <w:rPr>
            <w:rStyle w:val="Hyperlink"/>
            <w:rFonts w:asciiTheme="minorHAnsi" w:eastAsiaTheme="majorEastAsia" w:hAnsiTheme="minorHAnsi"/>
            <w:i/>
            <w:iCs/>
            <w:color w:val="auto"/>
            <w:sz w:val="28"/>
            <w:szCs w:val="28"/>
            <w:u w:val="none"/>
          </w:rPr>
          <w:t>crime</w:t>
        </w:r>
      </w:hyperlink>
      <w:r w:rsidR="00C94D27" w:rsidRPr="00B76F9F">
        <w:rPr>
          <w:rFonts w:asciiTheme="minorHAnsi" w:hAnsiTheme="minorHAnsi"/>
          <w:i/>
          <w:iCs/>
          <w:sz w:val="28"/>
          <w:szCs w:val="28"/>
        </w:rPr>
        <w:t>.</w:t>
      </w:r>
      <w:r w:rsidR="00C94D27" w:rsidRPr="00B76F9F">
        <w:rPr>
          <w:rFonts w:asciiTheme="minorHAnsi" w:hAnsiTheme="minorHAnsi"/>
          <w:i/>
          <w:iCs/>
          <w:sz w:val="28"/>
          <w:szCs w:val="28"/>
        </w:rPr>
        <w:t xml:space="preserve"> </w:t>
      </w:r>
      <w:r w:rsidR="00C94D27" w:rsidRPr="00B76F9F">
        <w:rPr>
          <w:rFonts w:asciiTheme="minorHAnsi" w:hAnsiTheme="minorHAnsi"/>
          <w:i/>
          <w:iCs/>
          <w:sz w:val="28"/>
          <w:szCs w:val="28"/>
        </w:rPr>
        <w:t>As opposed to </w:t>
      </w:r>
      <w:hyperlink r:id="rId6" w:tooltip="Revenge" w:history="1">
        <w:r w:rsidR="00C94D27" w:rsidRPr="00B76F9F">
          <w:rPr>
            <w:rStyle w:val="Hyperlink"/>
            <w:rFonts w:asciiTheme="minorHAnsi" w:eastAsiaTheme="majorEastAsia" w:hAnsiTheme="minorHAnsi"/>
            <w:i/>
            <w:iCs/>
            <w:color w:val="auto"/>
            <w:sz w:val="28"/>
            <w:szCs w:val="28"/>
            <w:u w:val="none"/>
          </w:rPr>
          <w:t>revenge</w:t>
        </w:r>
      </w:hyperlink>
      <w:r w:rsidR="00C94D27" w:rsidRPr="00B76F9F">
        <w:rPr>
          <w:rFonts w:asciiTheme="minorHAnsi" w:hAnsiTheme="minorHAnsi"/>
          <w:i/>
          <w:iCs/>
          <w:sz w:val="28"/>
          <w:szCs w:val="28"/>
        </w:rPr>
        <w:t>, retributive justic</w:t>
      </w:r>
      <w:r w:rsidR="006C6D70" w:rsidRPr="00B76F9F">
        <w:rPr>
          <w:rFonts w:asciiTheme="minorHAnsi" w:hAnsiTheme="minorHAnsi"/>
          <w:i/>
          <w:iCs/>
          <w:sz w:val="28"/>
          <w:szCs w:val="28"/>
        </w:rPr>
        <w:t xml:space="preserve">e </w:t>
      </w:r>
      <w:r w:rsidR="00C94D27" w:rsidRPr="00B76F9F">
        <w:rPr>
          <w:rFonts w:asciiTheme="minorHAnsi" w:hAnsiTheme="minorHAnsi"/>
          <w:i/>
          <w:iCs/>
          <w:sz w:val="28"/>
          <w:szCs w:val="28"/>
        </w:rPr>
        <w:t>is not personal</w:t>
      </w:r>
      <w:r w:rsidR="006C6D70" w:rsidRPr="00B76F9F">
        <w:rPr>
          <w:rFonts w:asciiTheme="minorHAnsi" w:hAnsiTheme="minorHAnsi"/>
          <w:i/>
          <w:iCs/>
          <w:sz w:val="28"/>
          <w:szCs w:val="28"/>
        </w:rPr>
        <w:t>:</w:t>
      </w:r>
      <w:r w:rsidR="00C94D27" w:rsidRPr="00B76F9F">
        <w:rPr>
          <w:rFonts w:asciiTheme="minorHAnsi" w:hAnsiTheme="minorHAnsi"/>
          <w:i/>
          <w:iCs/>
          <w:sz w:val="28"/>
          <w:szCs w:val="28"/>
        </w:rPr>
        <w:t xml:space="preserve"> </w:t>
      </w:r>
      <w:r w:rsidR="006C6D70" w:rsidRPr="00B76F9F">
        <w:rPr>
          <w:rFonts w:asciiTheme="minorHAnsi" w:hAnsiTheme="minorHAnsi"/>
          <w:i/>
          <w:iCs/>
          <w:sz w:val="28"/>
          <w:szCs w:val="28"/>
        </w:rPr>
        <w:t xml:space="preserve">it </w:t>
      </w:r>
      <w:r w:rsidR="00C94D27" w:rsidRPr="00B76F9F">
        <w:rPr>
          <w:rFonts w:asciiTheme="minorHAnsi" w:hAnsiTheme="minorHAnsi"/>
          <w:i/>
          <w:iCs/>
          <w:sz w:val="28"/>
          <w:szCs w:val="28"/>
        </w:rPr>
        <w:t>is directed only at wrongdoing, has inherent limits, involves no pleasure at the suffering of othe</w:t>
      </w:r>
      <w:r w:rsidR="0022135F" w:rsidRPr="00B76F9F">
        <w:rPr>
          <w:rFonts w:asciiTheme="minorHAnsi" w:hAnsiTheme="minorHAnsi"/>
          <w:i/>
          <w:iCs/>
          <w:sz w:val="28"/>
          <w:szCs w:val="28"/>
        </w:rPr>
        <w:t>rs</w:t>
      </w:r>
      <w:r w:rsidR="00C94D27" w:rsidRPr="00B76F9F">
        <w:rPr>
          <w:rFonts w:asciiTheme="minorHAnsi" w:hAnsiTheme="minorHAnsi"/>
          <w:i/>
          <w:iCs/>
          <w:sz w:val="28"/>
          <w:szCs w:val="28"/>
        </w:rPr>
        <w:t>, and employs procedural standards.</w:t>
      </w:r>
      <w:r w:rsidR="0022135F" w:rsidRPr="00B76F9F">
        <w:rPr>
          <w:rFonts w:asciiTheme="minorHAnsi" w:hAnsiTheme="minorHAnsi"/>
          <w:i/>
          <w:iCs/>
          <w:sz w:val="28"/>
          <w:szCs w:val="28"/>
        </w:rPr>
        <w:t xml:space="preserve"> </w:t>
      </w:r>
      <w:r w:rsidR="00C94D27" w:rsidRPr="00B76F9F">
        <w:rPr>
          <w:rFonts w:asciiTheme="minorHAnsi" w:hAnsiTheme="minorHAnsi"/>
          <w:i/>
          <w:iCs/>
          <w:sz w:val="28"/>
          <w:szCs w:val="28"/>
        </w:rPr>
        <w:t>The concept is found in most world cultures and in many ancient texts.</w:t>
      </w:r>
      <w:r w:rsidR="0022135F" w:rsidRPr="00B76F9F">
        <w:rPr>
          <w:rFonts w:asciiTheme="minorHAnsi" w:hAnsiTheme="minorHAnsi"/>
          <w:i/>
          <w:iCs/>
          <w:sz w:val="28"/>
          <w:szCs w:val="28"/>
        </w:rPr>
        <w:t xml:space="preserve"> </w:t>
      </w:r>
      <w:r w:rsidR="00C94D27" w:rsidRPr="00B76F9F">
        <w:rPr>
          <w:rFonts w:asciiTheme="minorHAnsi" w:hAnsiTheme="minorHAnsi"/>
          <w:i/>
          <w:iCs/>
          <w:sz w:val="28"/>
          <w:szCs w:val="28"/>
        </w:rPr>
        <w:t>The presence of retributive justice in </w:t>
      </w:r>
      <w:hyperlink r:id="rId7" w:tooltip="Ancient Jewish" w:history="1">
        <w:r w:rsidR="00C94D27" w:rsidRPr="00B76F9F">
          <w:rPr>
            <w:rStyle w:val="Hyperlink"/>
            <w:rFonts w:asciiTheme="minorHAnsi" w:eastAsiaTheme="majorEastAsia" w:hAnsiTheme="minorHAnsi"/>
            <w:i/>
            <w:iCs/>
            <w:color w:val="auto"/>
            <w:sz w:val="28"/>
            <w:szCs w:val="28"/>
            <w:u w:val="none"/>
          </w:rPr>
          <w:t>ancient Jewish</w:t>
        </w:r>
      </w:hyperlink>
      <w:r w:rsidR="00C94D27" w:rsidRPr="00B76F9F">
        <w:rPr>
          <w:rFonts w:asciiTheme="minorHAnsi" w:hAnsiTheme="minorHAnsi"/>
          <w:i/>
          <w:iCs/>
          <w:sz w:val="28"/>
          <w:szCs w:val="28"/>
        </w:rPr>
        <w:t> culture is shown by its mention in the </w:t>
      </w:r>
      <w:hyperlink r:id="rId8" w:tooltip="Torah" w:history="1">
        <w:r w:rsidR="00C94D27" w:rsidRPr="00B76F9F">
          <w:rPr>
            <w:rStyle w:val="Hyperlink"/>
            <w:rFonts w:asciiTheme="minorHAnsi" w:eastAsiaTheme="majorEastAsia" w:hAnsiTheme="minorHAnsi"/>
            <w:i/>
            <w:iCs/>
            <w:color w:val="auto"/>
            <w:sz w:val="28"/>
            <w:szCs w:val="28"/>
            <w:u w:val="none"/>
          </w:rPr>
          <w:t>law of Moses</w:t>
        </w:r>
      </w:hyperlink>
      <w:r w:rsidR="0022135F" w:rsidRPr="00B76F9F">
        <w:rPr>
          <w:rFonts w:asciiTheme="minorHAnsi" w:hAnsiTheme="minorHAnsi"/>
          <w:i/>
          <w:iCs/>
          <w:sz w:val="28"/>
          <w:szCs w:val="28"/>
        </w:rPr>
        <w:t xml:space="preserve">,  </w:t>
      </w:r>
      <w:r w:rsidR="00C94D27" w:rsidRPr="00B76F9F">
        <w:rPr>
          <w:rFonts w:asciiTheme="minorHAnsi" w:hAnsiTheme="minorHAnsi"/>
          <w:i/>
          <w:iCs/>
          <w:sz w:val="28"/>
          <w:szCs w:val="28"/>
        </w:rPr>
        <w:t>which refers to the punishments of "life for life, </w:t>
      </w:r>
      <w:hyperlink r:id="rId9" w:tooltip="Eye for an eye" w:history="1">
        <w:r w:rsidR="00C94D27" w:rsidRPr="00B76F9F">
          <w:rPr>
            <w:rStyle w:val="Hyperlink"/>
            <w:rFonts w:asciiTheme="minorHAnsi" w:eastAsiaTheme="majorEastAsia" w:hAnsiTheme="minorHAnsi"/>
            <w:i/>
            <w:iCs/>
            <w:color w:val="auto"/>
            <w:sz w:val="28"/>
            <w:szCs w:val="28"/>
            <w:u w:val="none"/>
          </w:rPr>
          <w:t>eye for eye</w:t>
        </w:r>
      </w:hyperlink>
      <w:r w:rsidR="00C94D27" w:rsidRPr="00B76F9F">
        <w:rPr>
          <w:rFonts w:asciiTheme="minorHAnsi" w:hAnsiTheme="minorHAnsi"/>
          <w:i/>
          <w:iCs/>
          <w:sz w:val="28"/>
          <w:szCs w:val="28"/>
        </w:rPr>
        <w:t>, tooth for tooth, hand for hand, foot for foot" as also attested in the </w:t>
      </w:r>
      <w:hyperlink r:id="rId10" w:tooltip="Code of Hammurabi" w:history="1">
        <w:r w:rsidR="00C94D27" w:rsidRPr="00B76F9F">
          <w:rPr>
            <w:rStyle w:val="Hyperlink"/>
            <w:rFonts w:asciiTheme="minorHAnsi" w:eastAsiaTheme="majorEastAsia" w:hAnsiTheme="minorHAnsi"/>
            <w:i/>
            <w:iCs/>
            <w:color w:val="auto"/>
            <w:sz w:val="28"/>
            <w:szCs w:val="28"/>
            <w:u w:val="none"/>
          </w:rPr>
          <w:t>Code of Hammurabi</w:t>
        </w:r>
      </w:hyperlink>
      <w:r w:rsidR="00C94D27" w:rsidRPr="00B76F9F">
        <w:rPr>
          <w:rFonts w:asciiTheme="minorHAnsi" w:hAnsiTheme="minorHAnsi"/>
          <w:i/>
          <w:iCs/>
          <w:sz w:val="28"/>
          <w:szCs w:val="28"/>
        </w:rPr>
        <w:t xml:space="preserve">. </w:t>
      </w:r>
      <w:r w:rsidR="006C6D70" w:rsidRPr="00B76F9F">
        <w:rPr>
          <w:rFonts w:asciiTheme="minorHAnsi" w:hAnsiTheme="minorHAnsi"/>
          <w:sz w:val="28"/>
          <w:szCs w:val="28"/>
          <w:u w:val="single"/>
        </w:rPr>
        <w:t>This</w:t>
      </w:r>
      <w:r w:rsidR="006C6D70" w:rsidRPr="00B76F9F">
        <w:rPr>
          <w:rFonts w:asciiTheme="minorHAnsi" w:hAnsiTheme="minorHAnsi"/>
          <w:sz w:val="28"/>
          <w:szCs w:val="28"/>
        </w:rPr>
        <w:t xml:space="preserve"> is the worldview of Job’s friends, that God, in order to be fair, must punish fairly. That God, in order to qualify as just, must punish justly. There is no escape from this mental box, for them: if God is just, and Job is being punished, he must have it coming! And this kind of thinking is alive and well, in our courts and in our lawmaking, in our politics and in our perverse efforts at justice.</w:t>
      </w:r>
      <w:r w:rsidR="00E06A9D" w:rsidRPr="00B76F9F">
        <w:rPr>
          <w:rFonts w:asciiTheme="minorHAnsi" w:hAnsiTheme="minorHAnsi"/>
          <w:sz w:val="28"/>
          <w:szCs w:val="28"/>
        </w:rPr>
        <w:t xml:space="preserve"> We still discount rape victims and say, ‘well, what did you expect, dressed like that’? We still lump people in groups by skin color and assume that, even if they were innocent </w:t>
      </w:r>
      <w:r w:rsidR="00E06A9D" w:rsidRPr="00B76F9F">
        <w:rPr>
          <w:rFonts w:asciiTheme="minorHAnsi" w:hAnsiTheme="minorHAnsi"/>
          <w:i/>
          <w:iCs/>
          <w:sz w:val="28"/>
          <w:szCs w:val="28"/>
        </w:rPr>
        <w:t>this one time</w:t>
      </w:r>
      <w:r w:rsidR="00E06A9D" w:rsidRPr="00B76F9F">
        <w:rPr>
          <w:rFonts w:asciiTheme="minorHAnsi" w:hAnsiTheme="minorHAnsi"/>
          <w:sz w:val="28"/>
          <w:szCs w:val="28"/>
        </w:rPr>
        <w:t xml:space="preserve">, there were other things they have already done that surely deserve punishment. We still throw Scripture at LGBTQ brothers and sisters as if they had choices and made choices that volumes of genetic and social research have proved don’t actually exist! </w:t>
      </w:r>
    </w:p>
    <w:p w14:paraId="112DED8B" w14:textId="77777777" w:rsidR="00E06A9D" w:rsidRPr="00B76F9F" w:rsidRDefault="00E06A9D" w:rsidP="006C6D70">
      <w:pPr>
        <w:ind w:firstLine="720"/>
        <w:rPr>
          <w:rFonts w:asciiTheme="minorHAnsi" w:hAnsiTheme="minorHAnsi"/>
          <w:sz w:val="14"/>
          <w:szCs w:val="14"/>
        </w:rPr>
      </w:pPr>
    </w:p>
    <w:p w14:paraId="23B3202F" w14:textId="0611C1B2" w:rsidR="00C94D27" w:rsidRPr="00F316DF" w:rsidRDefault="00F316DF" w:rsidP="00E06A9D">
      <w:pPr>
        <w:ind w:firstLine="720"/>
        <w:rPr>
          <w:rFonts w:asciiTheme="minorHAnsi" w:hAnsiTheme="minorHAnsi"/>
          <w:sz w:val="29"/>
          <w:szCs w:val="29"/>
        </w:rPr>
      </w:pPr>
      <w:r w:rsidRPr="00F316DF">
        <w:rPr>
          <w:rFonts w:asciiTheme="minorHAnsi" w:hAnsiTheme="minorHAnsi"/>
          <w:sz w:val="29"/>
          <w:szCs w:val="29"/>
        </w:rPr>
        <w:t xml:space="preserve">       </w:t>
      </w:r>
      <w:r w:rsidR="00E06A9D" w:rsidRPr="00F316DF">
        <w:rPr>
          <w:rFonts w:asciiTheme="minorHAnsi" w:hAnsiTheme="minorHAnsi"/>
          <w:sz w:val="29"/>
          <w:szCs w:val="29"/>
        </w:rPr>
        <w:t>Why are we so obsessed with the punishment fitting the crime? Because we want things to be fair! We don’t want lawbreakers to get away with it! Social theorists feel that</w:t>
      </w:r>
      <w:r w:rsidR="00C94D27" w:rsidRPr="00F316DF">
        <w:rPr>
          <w:rFonts w:asciiTheme="minorHAnsi" w:hAnsiTheme="minorHAnsi"/>
          <w:sz w:val="29"/>
          <w:szCs w:val="29"/>
        </w:rPr>
        <w:t xml:space="preserve"> retributive</w:t>
      </w:r>
      <w:r w:rsidR="00E06A9D" w:rsidRPr="00F316DF">
        <w:rPr>
          <w:rFonts w:asciiTheme="minorHAnsi" w:hAnsiTheme="minorHAnsi"/>
          <w:sz w:val="29"/>
          <w:szCs w:val="29"/>
        </w:rPr>
        <w:t xml:space="preserve"> justice helps funnel the revengeful</w:t>
      </w:r>
      <w:r w:rsidR="00C94D27" w:rsidRPr="00F316DF">
        <w:rPr>
          <w:rFonts w:asciiTheme="minorHAnsi" w:hAnsiTheme="minorHAnsi"/>
          <w:sz w:val="29"/>
          <w:szCs w:val="29"/>
        </w:rPr>
        <w:t xml:space="preserve"> sentiments of the public into political and legal systems. The </w:t>
      </w:r>
      <w:r w:rsidR="00E06A9D" w:rsidRPr="00F316DF">
        <w:rPr>
          <w:rFonts w:asciiTheme="minorHAnsi" w:hAnsiTheme="minorHAnsi"/>
          <w:sz w:val="29"/>
          <w:szCs w:val="29"/>
        </w:rPr>
        <w:t>benefit</w:t>
      </w:r>
      <w:r w:rsidR="00C94D27" w:rsidRPr="00F316DF">
        <w:rPr>
          <w:rFonts w:asciiTheme="minorHAnsi" w:hAnsiTheme="minorHAnsi"/>
          <w:sz w:val="29"/>
          <w:szCs w:val="29"/>
        </w:rPr>
        <w:t xml:space="preserve"> is to deter people from resorting to </w:t>
      </w:r>
      <w:hyperlink r:id="rId11" w:tooltip="Lynching" w:history="1">
        <w:r w:rsidR="00C94D27" w:rsidRPr="00F316DF">
          <w:rPr>
            <w:rStyle w:val="Hyperlink"/>
            <w:rFonts w:asciiTheme="minorHAnsi" w:eastAsiaTheme="majorEastAsia" w:hAnsiTheme="minorHAnsi"/>
            <w:color w:val="auto"/>
            <w:sz w:val="29"/>
            <w:szCs w:val="29"/>
            <w:u w:val="none"/>
          </w:rPr>
          <w:t>lynchings</w:t>
        </w:r>
      </w:hyperlink>
      <w:r w:rsidR="00C94D27" w:rsidRPr="00F316DF">
        <w:rPr>
          <w:rFonts w:asciiTheme="minorHAnsi" w:hAnsiTheme="minorHAnsi"/>
          <w:sz w:val="29"/>
          <w:szCs w:val="29"/>
        </w:rPr>
        <w:t>, </w:t>
      </w:r>
      <w:hyperlink r:id="rId12" w:tooltip="Blood feud" w:history="1">
        <w:r w:rsidR="00C94D27" w:rsidRPr="00F316DF">
          <w:rPr>
            <w:rStyle w:val="Hyperlink"/>
            <w:rFonts w:asciiTheme="minorHAnsi" w:eastAsiaTheme="majorEastAsia" w:hAnsiTheme="minorHAnsi"/>
            <w:color w:val="auto"/>
            <w:sz w:val="29"/>
            <w:szCs w:val="29"/>
            <w:u w:val="none"/>
          </w:rPr>
          <w:t>blood feuds</w:t>
        </w:r>
      </w:hyperlink>
      <w:r w:rsidR="00C94D27" w:rsidRPr="00F316DF">
        <w:rPr>
          <w:rFonts w:asciiTheme="minorHAnsi" w:hAnsiTheme="minorHAnsi"/>
          <w:sz w:val="29"/>
          <w:szCs w:val="29"/>
        </w:rPr>
        <w:t>, and other forms of </w:t>
      </w:r>
      <w:hyperlink r:id="rId13" w:tooltip="Vigilante" w:history="1">
        <w:r w:rsidR="00C94D27" w:rsidRPr="00F316DF">
          <w:rPr>
            <w:rStyle w:val="Hyperlink"/>
            <w:rFonts w:asciiTheme="minorHAnsi" w:eastAsiaTheme="majorEastAsia" w:hAnsiTheme="minorHAnsi"/>
            <w:color w:val="auto"/>
            <w:sz w:val="29"/>
            <w:szCs w:val="29"/>
            <w:u w:val="none"/>
          </w:rPr>
          <w:t>vigilante</w:t>
        </w:r>
      </w:hyperlink>
      <w:r w:rsidR="00C94D27" w:rsidRPr="00F316DF">
        <w:rPr>
          <w:rFonts w:asciiTheme="minorHAnsi" w:hAnsiTheme="minorHAnsi"/>
          <w:sz w:val="29"/>
          <w:szCs w:val="29"/>
        </w:rPr>
        <w:t> self-help.</w:t>
      </w:r>
      <w:r w:rsidR="00E06A9D" w:rsidRPr="00F316DF">
        <w:rPr>
          <w:rFonts w:asciiTheme="minorHAnsi" w:hAnsiTheme="minorHAnsi"/>
          <w:sz w:val="29"/>
          <w:szCs w:val="29"/>
        </w:rPr>
        <w:t xml:space="preserve"> Because </w:t>
      </w:r>
      <w:r w:rsidR="0022135F" w:rsidRPr="00F316DF">
        <w:rPr>
          <w:rFonts w:asciiTheme="minorHAnsi" w:hAnsiTheme="minorHAnsi"/>
          <w:sz w:val="29"/>
          <w:szCs w:val="29"/>
        </w:rPr>
        <w:t>i</w:t>
      </w:r>
      <w:r w:rsidR="00C94D27" w:rsidRPr="00F316DF">
        <w:rPr>
          <w:rFonts w:asciiTheme="minorHAnsi" w:hAnsiTheme="minorHAnsi"/>
          <w:sz w:val="29"/>
          <w:szCs w:val="29"/>
        </w:rPr>
        <w:t xml:space="preserve">n all ancient legal systems, retribution for wrongdoing took precedence over the enforcement of </w:t>
      </w:r>
      <w:r w:rsidR="00E06A9D" w:rsidRPr="00F316DF">
        <w:rPr>
          <w:rFonts w:asciiTheme="minorHAnsi" w:hAnsiTheme="minorHAnsi"/>
          <w:sz w:val="29"/>
          <w:szCs w:val="29"/>
        </w:rPr>
        <w:t xml:space="preserve">individual </w:t>
      </w:r>
      <w:r w:rsidR="00C94D27" w:rsidRPr="00F316DF">
        <w:rPr>
          <w:rFonts w:asciiTheme="minorHAnsi" w:hAnsiTheme="minorHAnsi"/>
          <w:sz w:val="29"/>
          <w:szCs w:val="29"/>
        </w:rPr>
        <w:t>rights. A sense of </w:t>
      </w:r>
      <w:hyperlink r:id="rId14" w:tooltip="Natural law" w:history="1">
        <w:r w:rsidR="00C94D27" w:rsidRPr="00F316DF">
          <w:rPr>
            <w:rStyle w:val="Hyperlink"/>
            <w:rFonts w:asciiTheme="minorHAnsi" w:eastAsiaTheme="majorEastAsia" w:hAnsiTheme="minorHAnsi"/>
            <w:color w:val="auto"/>
            <w:sz w:val="29"/>
            <w:szCs w:val="29"/>
            <w:u w:val="none"/>
          </w:rPr>
          <w:t>natural law</w:t>
        </w:r>
      </w:hyperlink>
      <w:r w:rsidR="00C94D27" w:rsidRPr="00F316DF">
        <w:rPr>
          <w:rFonts w:asciiTheme="minorHAnsi" w:hAnsiTheme="minorHAnsi"/>
          <w:sz w:val="29"/>
          <w:szCs w:val="29"/>
        </w:rPr>
        <w:t xml:space="preserve"> demanded that a criminal should be punished with similar loss and pain as they inflicted on their victim. </w:t>
      </w:r>
      <w:r w:rsidR="00E06A9D" w:rsidRPr="00F316DF">
        <w:rPr>
          <w:rFonts w:asciiTheme="minorHAnsi" w:hAnsiTheme="minorHAnsi"/>
          <w:sz w:val="29"/>
          <w:szCs w:val="29"/>
        </w:rPr>
        <w:t>Much of this sentiment is a fresh today as it was a thousand years before Jesus, but it still doesn’t get us any closer to God.</w:t>
      </w:r>
    </w:p>
    <w:p w14:paraId="49EAD488" w14:textId="77777777" w:rsidR="00E06A9D" w:rsidRPr="00B76F9F" w:rsidRDefault="00E06A9D" w:rsidP="00E06A9D">
      <w:pPr>
        <w:ind w:firstLine="720"/>
        <w:rPr>
          <w:rFonts w:asciiTheme="minorHAnsi" w:hAnsiTheme="minorHAnsi"/>
          <w:sz w:val="14"/>
          <w:szCs w:val="14"/>
        </w:rPr>
      </w:pPr>
    </w:p>
    <w:p w14:paraId="6B42BC8F" w14:textId="1AC0AE42" w:rsidR="00A5659A" w:rsidRPr="00B76F9F" w:rsidRDefault="00F316DF" w:rsidP="00B76F9F">
      <w:pPr>
        <w:ind w:firstLine="720"/>
        <w:rPr>
          <w:rFonts w:asciiTheme="minorHAnsi" w:hAnsiTheme="minorHAnsi"/>
          <w:sz w:val="28"/>
          <w:szCs w:val="28"/>
        </w:rPr>
      </w:pPr>
      <w:r w:rsidRPr="00F316DF">
        <w:rPr>
          <w:rFonts w:asciiTheme="minorHAnsi" w:hAnsiTheme="minorHAnsi"/>
          <w:sz w:val="29"/>
          <w:szCs w:val="29"/>
        </w:rPr>
        <w:t xml:space="preserve">        </w:t>
      </w:r>
      <w:r w:rsidR="008D42FD" w:rsidRPr="00B76F9F">
        <w:rPr>
          <w:rFonts w:asciiTheme="minorHAnsi" w:hAnsiTheme="minorHAnsi"/>
          <w:sz w:val="28"/>
          <w:szCs w:val="28"/>
        </w:rPr>
        <w:t xml:space="preserve">And that is because God’s justice, as revealed to us in Jesus Christ, is not based on retribution. It is rooted in </w:t>
      </w:r>
      <w:r w:rsidR="008D42FD" w:rsidRPr="00B76F9F">
        <w:rPr>
          <w:rFonts w:asciiTheme="minorHAnsi" w:hAnsiTheme="minorHAnsi"/>
          <w:i/>
          <w:iCs/>
          <w:sz w:val="28"/>
          <w:szCs w:val="28"/>
        </w:rPr>
        <w:t>grace</w:t>
      </w:r>
      <w:r w:rsidR="008D42FD" w:rsidRPr="00B76F9F">
        <w:rPr>
          <w:rFonts w:asciiTheme="minorHAnsi" w:hAnsiTheme="minorHAnsi"/>
          <w:sz w:val="28"/>
          <w:szCs w:val="28"/>
        </w:rPr>
        <w:t xml:space="preserve">, which sets aside the facts of what we ‘deserve’ and trades them for the healing that might actually do the trick. The ancients, and many, many misguided Christians to this day, worship a retributive God, a God who punishes – fairly, proportionally, but punishes, nevertheless. But we who are under grace have a different perspective, and that is that living a good life </w:t>
      </w:r>
      <w:r w:rsidR="008D42FD" w:rsidRPr="00B76F9F">
        <w:rPr>
          <w:rFonts w:asciiTheme="minorHAnsi" w:hAnsiTheme="minorHAnsi"/>
          <w:i/>
          <w:iCs/>
          <w:sz w:val="28"/>
          <w:szCs w:val="28"/>
        </w:rPr>
        <w:t>under fear of punishment if you don’t</w:t>
      </w:r>
      <w:r w:rsidR="008D42FD" w:rsidRPr="00B76F9F">
        <w:rPr>
          <w:rFonts w:asciiTheme="minorHAnsi" w:hAnsiTheme="minorHAnsi"/>
          <w:sz w:val="28"/>
          <w:szCs w:val="28"/>
        </w:rPr>
        <w:t xml:space="preserve"> isn’t much of a good life at all. Folks who take grace seriously are humble and don’t feel like we are ‘getting away’ with anything; but we understand God to operate through healing and forgiveness rather than through wounding and grudge-holding. Folks under grace don’t live their lives to avoid punishment, but rather to embrace reward. Folks under grace know that we didn’t earn this goodness, but it is ours nevertheless, from the limitless pools of God’s mercy and lovingkindness. And finally, folks under grace can worship and adore a blemish-free, reputationally untarnished understanding of God. We don’t worship the serial abuser who is nice most of the time. We worship </w:t>
      </w:r>
      <w:r w:rsidR="00B76F9F">
        <w:rPr>
          <w:rFonts w:asciiTheme="minorHAnsi" w:hAnsiTheme="minorHAnsi"/>
          <w:sz w:val="28"/>
          <w:szCs w:val="28"/>
        </w:rPr>
        <w:t xml:space="preserve">a </w:t>
      </w:r>
      <w:r w:rsidR="008D42FD" w:rsidRPr="00B76F9F">
        <w:rPr>
          <w:rFonts w:asciiTheme="minorHAnsi" w:hAnsiTheme="minorHAnsi"/>
          <w:sz w:val="28"/>
          <w:szCs w:val="28"/>
        </w:rPr>
        <w:t xml:space="preserve">God who is </w:t>
      </w:r>
      <w:r w:rsidR="00B76F9F">
        <w:rPr>
          <w:rFonts w:asciiTheme="minorHAnsi" w:hAnsiTheme="minorHAnsi"/>
          <w:sz w:val="28"/>
          <w:szCs w:val="28"/>
        </w:rPr>
        <w:t>G</w:t>
      </w:r>
      <w:r w:rsidR="008D42FD" w:rsidRPr="00B76F9F">
        <w:rPr>
          <w:rFonts w:asciiTheme="minorHAnsi" w:hAnsiTheme="minorHAnsi"/>
          <w:sz w:val="28"/>
          <w:szCs w:val="28"/>
        </w:rPr>
        <w:t xml:space="preserve">oodness Itself, </w:t>
      </w:r>
      <w:r w:rsidR="008D42FD" w:rsidRPr="00B76F9F">
        <w:rPr>
          <w:rFonts w:asciiTheme="minorHAnsi" w:hAnsiTheme="minorHAnsi"/>
          <w:sz w:val="28"/>
          <w:szCs w:val="28"/>
          <w:u w:val="single"/>
        </w:rPr>
        <w:t>all of the time</w:t>
      </w:r>
      <w:r w:rsidR="008D42FD" w:rsidRPr="00B76F9F">
        <w:rPr>
          <w:rFonts w:asciiTheme="minorHAnsi" w:hAnsiTheme="minorHAnsi"/>
          <w:sz w:val="28"/>
          <w:szCs w:val="28"/>
        </w:rPr>
        <w:t>. Amen</w:t>
      </w:r>
      <w:bookmarkEnd w:id="0"/>
      <w:r w:rsidR="00B76F9F">
        <w:rPr>
          <w:rFonts w:asciiTheme="minorHAnsi" w:hAnsiTheme="minorHAnsi"/>
          <w:sz w:val="28"/>
          <w:szCs w:val="28"/>
        </w:rPr>
        <w:t>.</w:t>
      </w:r>
    </w:p>
    <w:sectPr w:rsidR="00A5659A" w:rsidRPr="00B76F9F" w:rsidSect="00A565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123E9"/>
    <w:multiLevelType w:val="multilevel"/>
    <w:tmpl w:val="CA8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384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9A"/>
    <w:rsid w:val="001B65BF"/>
    <w:rsid w:val="0022135F"/>
    <w:rsid w:val="00307F44"/>
    <w:rsid w:val="00325BE6"/>
    <w:rsid w:val="004A42BF"/>
    <w:rsid w:val="005A4FEB"/>
    <w:rsid w:val="006C6D70"/>
    <w:rsid w:val="007E4CEE"/>
    <w:rsid w:val="00873F6B"/>
    <w:rsid w:val="008D42FD"/>
    <w:rsid w:val="0093524A"/>
    <w:rsid w:val="00A5659A"/>
    <w:rsid w:val="00B61954"/>
    <w:rsid w:val="00B76F9F"/>
    <w:rsid w:val="00C94D27"/>
    <w:rsid w:val="00E06A9D"/>
    <w:rsid w:val="00F3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D21F"/>
  <w15:chartTrackingRefBased/>
  <w15:docId w15:val="{45238C4F-00F0-4BD8-8F3E-835A96A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9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56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6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5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5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5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5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6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59A"/>
    <w:rPr>
      <w:rFonts w:eastAsiaTheme="majorEastAsia" w:cstheme="majorBidi"/>
      <w:color w:val="272727" w:themeColor="text1" w:themeTint="D8"/>
    </w:rPr>
  </w:style>
  <w:style w:type="paragraph" w:styleId="Title">
    <w:name w:val="Title"/>
    <w:basedOn w:val="Normal"/>
    <w:next w:val="Normal"/>
    <w:link w:val="TitleChar"/>
    <w:uiPriority w:val="10"/>
    <w:qFormat/>
    <w:rsid w:val="00A565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59A"/>
    <w:pPr>
      <w:spacing w:before="160"/>
      <w:jc w:val="center"/>
    </w:pPr>
    <w:rPr>
      <w:i/>
      <w:iCs/>
      <w:color w:val="404040" w:themeColor="text1" w:themeTint="BF"/>
    </w:rPr>
  </w:style>
  <w:style w:type="character" w:customStyle="1" w:styleId="QuoteChar">
    <w:name w:val="Quote Char"/>
    <w:basedOn w:val="DefaultParagraphFont"/>
    <w:link w:val="Quote"/>
    <w:uiPriority w:val="29"/>
    <w:rsid w:val="00A5659A"/>
    <w:rPr>
      <w:i/>
      <w:iCs/>
      <w:color w:val="404040" w:themeColor="text1" w:themeTint="BF"/>
    </w:rPr>
  </w:style>
  <w:style w:type="paragraph" w:styleId="ListParagraph">
    <w:name w:val="List Paragraph"/>
    <w:basedOn w:val="Normal"/>
    <w:uiPriority w:val="34"/>
    <w:qFormat/>
    <w:rsid w:val="00A5659A"/>
    <w:pPr>
      <w:ind w:left="720"/>
      <w:contextualSpacing/>
    </w:pPr>
  </w:style>
  <w:style w:type="character" w:styleId="IntenseEmphasis">
    <w:name w:val="Intense Emphasis"/>
    <w:basedOn w:val="DefaultParagraphFont"/>
    <w:uiPriority w:val="21"/>
    <w:qFormat/>
    <w:rsid w:val="00A5659A"/>
    <w:rPr>
      <w:i/>
      <w:iCs/>
      <w:color w:val="0F4761" w:themeColor="accent1" w:themeShade="BF"/>
    </w:rPr>
  </w:style>
  <w:style w:type="paragraph" w:styleId="IntenseQuote">
    <w:name w:val="Intense Quote"/>
    <w:basedOn w:val="Normal"/>
    <w:next w:val="Normal"/>
    <w:link w:val="IntenseQuoteChar"/>
    <w:uiPriority w:val="30"/>
    <w:qFormat/>
    <w:rsid w:val="00A56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59A"/>
    <w:rPr>
      <w:i/>
      <w:iCs/>
      <w:color w:val="0F4761" w:themeColor="accent1" w:themeShade="BF"/>
    </w:rPr>
  </w:style>
  <w:style w:type="character" w:styleId="IntenseReference">
    <w:name w:val="Intense Reference"/>
    <w:basedOn w:val="DefaultParagraphFont"/>
    <w:uiPriority w:val="32"/>
    <w:qFormat/>
    <w:rsid w:val="00A5659A"/>
    <w:rPr>
      <w:b/>
      <w:bCs/>
      <w:smallCaps/>
      <w:color w:val="0F4761" w:themeColor="accent1" w:themeShade="BF"/>
      <w:spacing w:val="5"/>
    </w:rPr>
  </w:style>
  <w:style w:type="character" w:customStyle="1" w:styleId="referentfragmentdesktophighlight-sc-110r0d9-1">
    <w:name w:val="referentfragmentdesktop__highlight-sc-110r0d9-1"/>
    <w:basedOn w:val="DefaultParagraphFont"/>
    <w:rsid w:val="004A42BF"/>
  </w:style>
  <w:style w:type="character" w:styleId="Hyperlink">
    <w:name w:val="Hyperlink"/>
    <w:basedOn w:val="DefaultParagraphFont"/>
    <w:uiPriority w:val="99"/>
    <w:unhideWhenUsed/>
    <w:rsid w:val="004A42BF"/>
    <w:rPr>
      <w:color w:val="467886" w:themeColor="hyperlink"/>
      <w:u w:val="single"/>
    </w:rPr>
  </w:style>
  <w:style w:type="paragraph" w:styleId="NormalWeb">
    <w:name w:val="Normal (Web)"/>
    <w:basedOn w:val="Normal"/>
    <w:uiPriority w:val="99"/>
    <w:unhideWhenUsed/>
    <w:rsid w:val="00873F6B"/>
    <w:pPr>
      <w:spacing w:before="100" w:beforeAutospacing="1" w:after="100" w:afterAutospacing="1"/>
    </w:pPr>
  </w:style>
  <w:style w:type="character" w:customStyle="1" w:styleId="bib-reftext">
    <w:name w:val="bib-ref__text"/>
    <w:basedOn w:val="DefaultParagraphFont"/>
    <w:rsid w:val="00873F6B"/>
  </w:style>
  <w:style w:type="paragraph" w:customStyle="1" w:styleId="s">
    <w:name w:val="s"/>
    <w:basedOn w:val="Normal"/>
    <w:rsid w:val="00873F6B"/>
    <w:pPr>
      <w:spacing w:before="100" w:beforeAutospacing="1" w:after="100" w:afterAutospacing="1"/>
    </w:pPr>
  </w:style>
  <w:style w:type="paragraph" w:customStyle="1" w:styleId="p">
    <w:name w:val="p"/>
    <w:basedOn w:val="Normal"/>
    <w:rsid w:val="00873F6B"/>
    <w:pPr>
      <w:spacing w:before="100" w:beforeAutospacing="1" w:after="100" w:afterAutospacing="1"/>
    </w:pPr>
  </w:style>
  <w:style w:type="character" w:customStyle="1" w:styleId="v">
    <w:name w:val="v"/>
    <w:basedOn w:val="DefaultParagraphFont"/>
    <w:rsid w:val="00873F6B"/>
  </w:style>
  <w:style w:type="character" w:customStyle="1" w:styleId="it">
    <w:name w:val="it"/>
    <w:basedOn w:val="DefaultParagraphFont"/>
    <w:rsid w:val="00873F6B"/>
  </w:style>
  <w:style w:type="paragraph" w:customStyle="1" w:styleId="q">
    <w:name w:val="q"/>
    <w:basedOn w:val="Normal"/>
    <w:rsid w:val="00873F6B"/>
    <w:pPr>
      <w:spacing w:before="100" w:beforeAutospacing="1" w:after="100" w:afterAutospacing="1"/>
    </w:pPr>
  </w:style>
  <w:style w:type="character" w:customStyle="1" w:styleId="mw-headline">
    <w:name w:val="mw-headline"/>
    <w:basedOn w:val="DefaultParagraphFont"/>
    <w:rsid w:val="00C94D27"/>
  </w:style>
  <w:style w:type="character" w:customStyle="1" w:styleId="mw-editsection">
    <w:name w:val="mw-editsection"/>
    <w:basedOn w:val="DefaultParagraphFont"/>
    <w:rsid w:val="00C94D27"/>
  </w:style>
  <w:style w:type="character" w:customStyle="1" w:styleId="mw-editsection-bracket">
    <w:name w:val="mw-editsection-bracket"/>
    <w:basedOn w:val="DefaultParagraphFont"/>
    <w:rsid w:val="00C9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2617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10">
          <w:marLeft w:val="0"/>
          <w:marRight w:val="0"/>
          <w:marTop w:val="0"/>
          <w:marBottom w:val="0"/>
          <w:divBdr>
            <w:top w:val="none" w:sz="0" w:space="0" w:color="auto"/>
            <w:left w:val="none" w:sz="0" w:space="0" w:color="auto"/>
            <w:bottom w:val="none" w:sz="0" w:space="0" w:color="auto"/>
            <w:right w:val="none" w:sz="0" w:space="0" w:color="auto"/>
          </w:divBdr>
          <w:divsChild>
            <w:div w:id="1790780278">
              <w:marLeft w:val="0"/>
              <w:marRight w:val="0"/>
              <w:marTop w:val="0"/>
              <w:marBottom w:val="75"/>
              <w:divBdr>
                <w:top w:val="none" w:sz="0" w:space="0" w:color="auto"/>
                <w:left w:val="none" w:sz="0" w:space="0" w:color="auto"/>
                <w:bottom w:val="none" w:sz="0" w:space="0" w:color="auto"/>
                <w:right w:val="none" w:sz="0" w:space="0" w:color="auto"/>
              </w:divBdr>
            </w:div>
            <w:div w:id="209801777">
              <w:marLeft w:val="0"/>
              <w:marRight w:val="0"/>
              <w:marTop w:val="0"/>
              <w:marBottom w:val="75"/>
              <w:divBdr>
                <w:top w:val="none" w:sz="0" w:space="0" w:color="auto"/>
                <w:left w:val="none" w:sz="0" w:space="0" w:color="auto"/>
                <w:bottom w:val="none" w:sz="0" w:space="0" w:color="auto"/>
                <w:right w:val="none" w:sz="0" w:space="0" w:color="auto"/>
              </w:divBdr>
            </w:div>
            <w:div w:id="1076627382">
              <w:marLeft w:val="0"/>
              <w:marRight w:val="0"/>
              <w:marTop w:val="0"/>
              <w:marBottom w:val="0"/>
              <w:divBdr>
                <w:top w:val="none" w:sz="0" w:space="0" w:color="auto"/>
                <w:left w:val="none" w:sz="0" w:space="0" w:color="auto"/>
                <w:bottom w:val="none" w:sz="0" w:space="0" w:color="auto"/>
                <w:right w:val="none" w:sz="0" w:space="0" w:color="auto"/>
              </w:divBdr>
            </w:div>
          </w:divsChild>
        </w:div>
        <w:div w:id="486283383">
          <w:marLeft w:val="0"/>
          <w:marRight w:val="0"/>
          <w:marTop w:val="0"/>
          <w:marBottom w:val="0"/>
          <w:divBdr>
            <w:top w:val="none" w:sz="0" w:space="0" w:color="auto"/>
            <w:left w:val="none" w:sz="0" w:space="0" w:color="auto"/>
            <w:bottom w:val="none" w:sz="0" w:space="0" w:color="auto"/>
            <w:right w:val="none" w:sz="0" w:space="0" w:color="auto"/>
          </w:divBdr>
          <w:divsChild>
            <w:div w:id="317611254">
              <w:marLeft w:val="0"/>
              <w:marRight w:val="0"/>
              <w:marTop w:val="0"/>
              <w:marBottom w:val="75"/>
              <w:divBdr>
                <w:top w:val="none" w:sz="0" w:space="0" w:color="auto"/>
                <w:left w:val="none" w:sz="0" w:space="0" w:color="auto"/>
                <w:bottom w:val="none" w:sz="0" w:space="0" w:color="auto"/>
                <w:right w:val="none" w:sz="0" w:space="0" w:color="auto"/>
              </w:divBdr>
            </w:div>
            <w:div w:id="636833684">
              <w:marLeft w:val="0"/>
              <w:marRight w:val="0"/>
              <w:marTop w:val="0"/>
              <w:marBottom w:val="75"/>
              <w:divBdr>
                <w:top w:val="none" w:sz="0" w:space="0" w:color="auto"/>
                <w:left w:val="none" w:sz="0" w:space="0" w:color="auto"/>
                <w:bottom w:val="none" w:sz="0" w:space="0" w:color="auto"/>
                <w:right w:val="none" w:sz="0" w:space="0" w:color="auto"/>
              </w:divBdr>
            </w:div>
            <w:div w:id="2995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806">
      <w:bodyDiv w:val="1"/>
      <w:marLeft w:val="0"/>
      <w:marRight w:val="0"/>
      <w:marTop w:val="0"/>
      <w:marBottom w:val="0"/>
      <w:divBdr>
        <w:top w:val="none" w:sz="0" w:space="0" w:color="auto"/>
        <w:left w:val="none" w:sz="0" w:space="0" w:color="auto"/>
        <w:bottom w:val="none" w:sz="0" w:space="0" w:color="auto"/>
        <w:right w:val="none" w:sz="0" w:space="0" w:color="auto"/>
      </w:divBdr>
    </w:div>
    <w:div w:id="1206678460">
      <w:bodyDiv w:val="1"/>
      <w:marLeft w:val="0"/>
      <w:marRight w:val="0"/>
      <w:marTop w:val="0"/>
      <w:marBottom w:val="0"/>
      <w:divBdr>
        <w:top w:val="none" w:sz="0" w:space="0" w:color="auto"/>
        <w:left w:val="none" w:sz="0" w:space="0" w:color="auto"/>
        <w:bottom w:val="none" w:sz="0" w:space="0" w:color="auto"/>
        <w:right w:val="none" w:sz="0" w:space="0" w:color="auto"/>
      </w:divBdr>
    </w:div>
    <w:div w:id="1259485885">
      <w:bodyDiv w:val="1"/>
      <w:marLeft w:val="0"/>
      <w:marRight w:val="0"/>
      <w:marTop w:val="0"/>
      <w:marBottom w:val="0"/>
      <w:divBdr>
        <w:top w:val="none" w:sz="0" w:space="0" w:color="auto"/>
        <w:left w:val="none" w:sz="0" w:space="0" w:color="auto"/>
        <w:bottom w:val="none" w:sz="0" w:space="0" w:color="auto"/>
        <w:right w:val="none" w:sz="0" w:space="0" w:color="auto"/>
      </w:divBdr>
    </w:div>
    <w:div w:id="16762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rah" TargetMode="External"/><Relationship Id="rId13" Type="http://schemas.openxmlformats.org/officeDocument/2006/relationships/hyperlink" Target="https://en.wikipedia.org/wiki/Vigilante" TargetMode="External"/><Relationship Id="rId3" Type="http://schemas.openxmlformats.org/officeDocument/2006/relationships/settings" Target="settings.xml"/><Relationship Id="rId7" Type="http://schemas.openxmlformats.org/officeDocument/2006/relationships/hyperlink" Target="https://en.wikipedia.org/wiki/Ancient_Jewish" TargetMode="External"/><Relationship Id="rId12" Type="http://schemas.openxmlformats.org/officeDocument/2006/relationships/hyperlink" Target="https://en.wikipedia.org/wiki/Blood_feu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Revenge" TargetMode="External"/><Relationship Id="rId11" Type="http://schemas.openxmlformats.org/officeDocument/2006/relationships/hyperlink" Target="https://en.wikipedia.org/wiki/Lynching" TargetMode="External"/><Relationship Id="rId5" Type="http://schemas.openxmlformats.org/officeDocument/2006/relationships/hyperlink" Target="https://en.wikipedia.org/wiki/Crime" TargetMode="External"/><Relationship Id="rId15" Type="http://schemas.openxmlformats.org/officeDocument/2006/relationships/fontTable" Target="fontTable.xml"/><Relationship Id="rId10" Type="http://schemas.openxmlformats.org/officeDocument/2006/relationships/hyperlink" Target="https://en.wikipedia.org/wiki/Code_of_Hammurabi" TargetMode="External"/><Relationship Id="rId4" Type="http://schemas.openxmlformats.org/officeDocument/2006/relationships/webSettings" Target="webSettings.xml"/><Relationship Id="rId9" Type="http://schemas.openxmlformats.org/officeDocument/2006/relationships/hyperlink" Target="https://en.wikipedia.org/wiki/Eye_for_an_eye" TargetMode="External"/><Relationship Id="rId14" Type="http://schemas.openxmlformats.org/officeDocument/2006/relationships/hyperlink" Target="https://en.wikipedia.org/wiki/Natural_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2024-06-17T19:33:00Z</dcterms:created>
  <dcterms:modified xsi:type="dcterms:W3CDTF">2024-06-22T20:46:00Z</dcterms:modified>
</cp:coreProperties>
</file>