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966D" w14:textId="7C85D94B" w:rsidR="0042230A" w:rsidRDefault="0042230A" w:rsidP="0042230A">
      <w:pPr>
        <w:rPr>
          <w:rFonts w:ascii="Candara" w:hAnsi="Candara"/>
          <w:sz w:val="30"/>
          <w:szCs w:val="30"/>
        </w:rPr>
      </w:pPr>
      <w:r w:rsidRPr="00F73B72">
        <w:rPr>
          <w:rFonts w:ascii="Candara" w:hAnsi="Candara"/>
          <w:b/>
          <w:bCs/>
          <w:sz w:val="30"/>
          <w:szCs w:val="30"/>
        </w:rPr>
        <w:t>Homily for Oct. 1</w:t>
      </w:r>
      <w:r>
        <w:rPr>
          <w:rFonts w:ascii="Candara" w:hAnsi="Candara"/>
          <w:b/>
          <w:bCs/>
          <w:sz w:val="30"/>
          <w:szCs w:val="30"/>
        </w:rPr>
        <w:t>9</w:t>
      </w:r>
      <w:r w:rsidRPr="00F73B72">
        <w:rPr>
          <w:rFonts w:ascii="Candara" w:hAnsi="Candara"/>
          <w:b/>
          <w:bCs/>
          <w:sz w:val="30"/>
          <w:szCs w:val="30"/>
        </w:rPr>
        <w:t>, 202</w:t>
      </w:r>
      <w:r>
        <w:rPr>
          <w:rFonts w:ascii="Candara" w:hAnsi="Candara"/>
          <w:b/>
          <w:bCs/>
          <w:sz w:val="30"/>
          <w:szCs w:val="30"/>
        </w:rPr>
        <w:t>5</w:t>
      </w:r>
      <w:r w:rsidRPr="00F73B72">
        <w:rPr>
          <w:rFonts w:ascii="Candara" w:hAnsi="Candara"/>
          <w:b/>
          <w:bCs/>
          <w:sz w:val="30"/>
          <w:szCs w:val="30"/>
        </w:rPr>
        <w:t xml:space="preserve">        </w:t>
      </w:r>
      <w:r>
        <w:rPr>
          <w:rFonts w:ascii="Candara" w:hAnsi="Candara"/>
          <w:b/>
          <w:bCs/>
          <w:sz w:val="30"/>
          <w:szCs w:val="30"/>
        </w:rPr>
        <w:t xml:space="preserve"> </w:t>
      </w:r>
      <w:r w:rsidRPr="00F73B72">
        <w:rPr>
          <w:rFonts w:ascii="Candara" w:hAnsi="Candara"/>
          <w:b/>
          <w:bCs/>
          <w:sz w:val="30"/>
          <w:szCs w:val="30"/>
        </w:rPr>
        <w:t xml:space="preserve">2 Timothy 3:14-4:5       </w:t>
      </w:r>
      <w:proofErr w:type="gramStart"/>
      <w:r w:rsidRPr="00F73B72">
        <w:rPr>
          <w:rFonts w:ascii="Candara" w:hAnsi="Candara"/>
          <w:b/>
          <w:bCs/>
          <w:sz w:val="30"/>
          <w:szCs w:val="30"/>
        </w:rPr>
        <w:t xml:space="preserve">   “</w:t>
      </w:r>
      <w:proofErr w:type="gramEnd"/>
      <w:r w:rsidRPr="00F73B72">
        <w:rPr>
          <w:rFonts w:ascii="Candara" w:hAnsi="Candara"/>
          <w:b/>
          <w:bCs/>
          <w:sz w:val="30"/>
          <w:szCs w:val="30"/>
        </w:rPr>
        <w:t>Itching Ears and German Beers”</w:t>
      </w:r>
      <w:r w:rsidRPr="002B53F0">
        <w:rPr>
          <w:rFonts w:ascii="Candara" w:hAnsi="Candara"/>
          <w:sz w:val="30"/>
          <w:szCs w:val="30"/>
        </w:rPr>
        <w:t xml:space="preserve"> </w:t>
      </w:r>
    </w:p>
    <w:p w14:paraId="43ACD41A" w14:textId="77777777" w:rsidR="0042230A" w:rsidRPr="00F73B72" w:rsidRDefault="0042230A" w:rsidP="0042230A">
      <w:pPr>
        <w:rPr>
          <w:rFonts w:ascii="Candara" w:hAnsi="Candara"/>
          <w:sz w:val="6"/>
          <w:szCs w:val="6"/>
        </w:rPr>
      </w:pPr>
    </w:p>
    <w:p w14:paraId="5851B0B3" w14:textId="77777777" w:rsidR="0042230A" w:rsidRPr="00DC180A" w:rsidRDefault="0042230A" w:rsidP="0042230A">
      <w:pPr>
        <w:ind w:firstLine="720"/>
        <w:rPr>
          <w:rFonts w:ascii="Candara" w:hAnsi="Candara"/>
          <w:i/>
          <w:iCs/>
          <w:sz w:val="26"/>
          <w:szCs w:val="26"/>
        </w:rPr>
      </w:pPr>
      <w:r w:rsidRPr="00DC180A">
        <w:rPr>
          <w:rFonts w:ascii="Candara" w:hAnsi="Candara"/>
          <w:i/>
          <w:iCs/>
          <w:sz w:val="26"/>
          <w:szCs w:val="26"/>
        </w:rPr>
        <w:t>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 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50F4B943" w14:textId="77777777" w:rsidR="0042230A" w:rsidRDefault="0042230A" w:rsidP="0042230A"/>
    <w:p w14:paraId="5774314E" w14:textId="77777777" w:rsidR="0042230A" w:rsidRDefault="0042230A" w:rsidP="0042230A"/>
    <w:p w14:paraId="1F9461BE" w14:textId="15C8BF33" w:rsidR="0042230A" w:rsidRPr="00DC180A" w:rsidRDefault="0042230A" w:rsidP="0042230A">
      <w:pPr>
        <w:ind w:firstLine="720"/>
        <w:rPr>
          <w:rFonts w:ascii="Candara" w:hAnsi="Candara" w:cs="Arial"/>
          <w:sz w:val="29"/>
          <w:szCs w:val="29"/>
          <w:shd w:val="clear" w:color="auto" w:fill="FFFFFF"/>
        </w:rPr>
      </w:pPr>
      <w:r w:rsidRPr="00DC180A">
        <w:rPr>
          <w:rFonts w:ascii="Candara" w:hAnsi="Candara" w:cs="Arial"/>
          <w:sz w:val="29"/>
          <w:szCs w:val="29"/>
          <w:shd w:val="clear" w:color="auto" w:fill="FFFFFF"/>
        </w:rPr>
        <w:t xml:space="preserve">You have heard it before, </w:t>
      </w:r>
      <w:proofErr w:type="gramStart"/>
      <w:r w:rsidRPr="00DC180A">
        <w:rPr>
          <w:rFonts w:ascii="Candara" w:hAnsi="Candara" w:cs="Arial"/>
          <w:sz w:val="29"/>
          <w:szCs w:val="29"/>
          <w:shd w:val="clear" w:color="auto" w:fill="FFFFFF"/>
        </w:rPr>
        <w:t>I’m</w:t>
      </w:r>
      <w:proofErr w:type="gramEnd"/>
      <w:r w:rsidRPr="00DC180A">
        <w:rPr>
          <w:rFonts w:ascii="Candara" w:hAnsi="Candara" w:cs="Arial"/>
          <w:sz w:val="29"/>
          <w:szCs w:val="29"/>
          <w:shd w:val="clear" w:color="auto" w:fill="FFFFFF"/>
        </w:rPr>
        <w:t xml:space="preserve"> sure, that if you want to make God laugh, tell Him your plans. Planning is a useful way to make progress in our lives, but it often involves using less hard data than one really needs to make binding decisions. And so, as of just a few weeks ago, </w:t>
      </w:r>
      <w:r>
        <w:rPr>
          <w:rFonts w:ascii="Candara" w:hAnsi="Candara" w:cs="Arial"/>
          <w:sz w:val="29"/>
          <w:szCs w:val="29"/>
          <w:shd w:val="clear" w:color="auto" w:fill="FFFFFF"/>
        </w:rPr>
        <w:t xml:space="preserve">I was hoping that </w:t>
      </w:r>
      <w:r w:rsidRPr="00DC180A">
        <w:rPr>
          <w:rFonts w:ascii="Candara" w:hAnsi="Candara" w:cs="Arial"/>
          <w:sz w:val="29"/>
          <w:szCs w:val="29"/>
          <w:shd w:val="clear" w:color="auto" w:fill="FFFFFF"/>
        </w:rPr>
        <w:t>today w</w:t>
      </w:r>
      <w:r>
        <w:rPr>
          <w:rFonts w:ascii="Candara" w:hAnsi="Candara" w:cs="Arial"/>
          <w:sz w:val="29"/>
          <w:szCs w:val="29"/>
          <w:shd w:val="clear" w:color="auto" w:fill="FFFFFF"/>
        </w:rPr>
        <w:t>ould</w:t>
      </w:r>
      <w:r w:rsidRPr="00DC180A">
        <w:rPr>
          <w:rFonts w:ascii="Candara" w:hAnsi="Candara" w:cs="Arial"/>
          <w:sz w:val="29"/>
          <w:szCs w:val="29"/>
          <w:shd w:val="clear" w:color="auto" w:fill="FFFFFF"/>
        </w:rPr>
        <w:t xml:space="preserve"> be </w:t>
      </w:r>
      <w:r>
        <w:rPr>
          <w:rFonts w:ascii="Candara" w:hAnsi="Candara" w:cs="Arial"/>
          <w:sz w:val="29"/>
          <w:szCs w:val="29"/>
          <w:shd w:val="clear" w:color="auto" w:fill="FFFFFF"/>
        </w:rPr>
        <w:t xml:space="preserve">an </w:t>
      </w:r>
      <w:r w:rsidRPr="0042230A">
        <w:rPr>
          <w:rFonts w:ascii="Candara" w:hAnsi="Candara" w:cs="Arial"/>
          <w:i/>
          <w:iCs/>
          <w:sz w:val="29"/>
          <w:szCs w:val="29"/>
          <w:shd w:val="clear" w:color="auto" w:fill="FFFFFF"/>
        </w:rPr>
        <w:t>Oktoberfest Sunday</w:t>
      </w:r>
      <w:r w:rsidRPr="00DC180A">
        <w:rPr>
          <w:rFonts w:ascii="Candara" w:hAnsi="Candara" w:cs="Arial"/>
          <w:sz w:val="29"/>
          <w:szCs w:val="29"/>
          <w:shd w:val="clear" w:color="auto" w:fill="FFFFFF"/>
        </w:rPr>
        <w:t xml:space="preserve"> here at Trinity, with my oompah band</w:t>
      </w:r>
      <w:r>
        <w:rPr>
          <w:rFonts w:ascii="Candara" w:hAnsi="Candara" w:cs="Arial"/>
          <w:sz w:val="29"/>
          <w:szCs w:val="29"/>
          <w:shd w:val="clear" w:color="auto" w:fill="FFFFFF"/>
        </w:rPr>
        <w:t xml:space="preserve"> the Wesleyan Polka All-Stars</w:t>
      </w:r>
      <w:r w:rsidRPr="00DC180A">
        <w:rPr>
          <w:rFonts w:ascii="Candara" w:hAnsi="Candara" w:cs="Arial"/>
          <w:sz w:val="29"/>
          <w:szCs w:val="29"/>
          <w:shd w:val="clear" w:color="auto" w:fill="FFFFFF"/>
        </w:rPr>
        <w:t xml:space="preserve"> leading the music and festivities, but that plan needed revision based around the availability of </w:t>
      </w:r>
      <w:r>
        <w:rPr>
          <w:rFonts w:ascii="Candara" w:hAnsi="Candara" w:cs="Arial"/>
          <w:sz w:val="29"/>
          <w:szCs w:val="29"/>
          <w:shd w:val="clear" w:color="auto" w:fill="FFFFFF"/>
        </w:rPr>
        <w:t>my</w:t>
      </w:r>
      <w:r w:rsidRPr="00DC180A">
        <w:rPr>
          <w:rFonts w:ascii="Candara" w:hAnsi="Candara" w:cs="Arial"/>
          <w:sz w:val="29"/>
          <w:szCs w:val="29"/>
          <w:shd w:val="clear" w:color="auto" w:fill="FFFFFF"/>
        </w:rPr>
        <w:t xml:space="preserve"> musicians. I toyed with changing everything about this service, but decided that the</w:t>
      </w:r>
      <w:r w:rsidR="004B1B92">
        <w:rPr>
          <w:rFonts w:ascii="Candara" w:hAnsi="Candara" w:cs="Arial"/>
          <w:sz w:val="29"/>
          <w:szCs w:val="29"/>
          <w:shd w:val="clear" w:color="auto" w:fill="FFFFFF"/>
        </w:rPr>
        <w:t xml:space="preserve"> new</w:t>
      </w:r>
      <w:r w:rsidRPr="00DC180A">
        <w:rPr>
          <w:rFonts w:ascii="Candara" w:hAnsi="Candara" w:cs="Arial"/>
          <w:sz w:val="29"/>
          <w:szCs w:val="29"/>
          <w:shd w:val="clear" w:color="auto" w:fill="FFFFFF"/>
        </w:rPr>
        <w:t xml:space="preserve"> sermon title was too cute to waste, and besides, our world of itching ears has a lot to learn from German beers, so here we are; no Oktoberfest today, but the message prevails. As we talk</w:t>
      </w:r>
      <w:r>
        <w:rPr>
          <w:rFonts w:ascii="Candara" w:hAnsi="Candara" w:cs="Arial"/>
          <w:sz w:val="29"/>
          <w:szCs w:val="29"/>
          <w:shd w:val="clear" w:color="auto" w:fill="FFFFFF"/>
        </w:rPr>
        <w:t xml:space="preserve"> about fairly often</w:t>
      </w:r>
      <w:r w:rsidRPr="00DC180A">
        <w:rPr>
          <w:rFonts w:ascii="Candara" w:hAnsi="Candara" w:cs="Arial"/>
          <w:sz w:val="29"/>
          <w:szCs w:val="29"/>
          <w:shd w:val="clear" w:color="auto" w:fill="FFFFFF"/>
        </w:rPr>
        <w:t xml:space="preserve">, the word of God is not </w:t>
      </w:r>
      <w:r w:rsidR="004B1B92">
        <w:rPr>
          <w:rFonts w:ascii="Candara" w:hAnsi="Candara" w:cs="Arial"/>
          <w:sz w:val="29"/>
          <w:szCs w:val="29"/>
          <w:shd w:val="clear" w:color="auto" w:fill="FFFFFF"/>
        </w:rPr>
        <w:t xml:space="preserve">static, not </w:t>
      </w:r>
      <w:r w:rsidRPr="00DC180A">
        <w:rPr>
          <w:rFonts w:ascii="Candara" w:hAnsi="Candara" w:cs="Arial"/>
          <w:sz w:val="29"/>
          <w:szCs w:val="29"/>
          <w:shd w:val="clear" w:color="auto" w:fill="FFFFFF"/>
        </w:rPr>
        <w:t>chained</w:t>
      </w:r>
      <w:r w:rsidR="004B1B92">
        <w:rPr>
          <w:rFonts w:ascii="Candara" w:hAnsi="Candara" w:cs="Arial"/>
          <w:sz w:val="29"/>
          <w:szCs w:val="29"/>
          <w:shd w:val="clear" w:color="auto" w:fill="FFFFFF"/>
        </w:rPr>
        <w:t>, but living and flowing among us</w:t>
      </w:r>
      <w:r w:rsidRPr="00DC180A">
        <w:rPr>
          <w:rFonts w:ascii="Candara" w:hAnsi="Candara" w:cs="Arial"/>
          <w:sz w:val="29"/>
          <w:szCs w:val="29"/>
          <w:shd w:val="clear" w:color="auto" w:fill="FFFFFF"/>
        </w:rPr>
        <w:t>.</w:t>
      </w:r>
    </w:p>
    <w:p w14:paraId="1A7678CA" w14:textId="77777777" w:rsidR="0042230A" w:rsidRPr="00DC180A" w:rsidRDefault="0042230A" w:rsidP="0042230A">
      <w:pPr>
        <w:ind w:firstLine="720"/>
        <w:rPr>
          <w:rFonts w:ascii="Candara" w:hAnsi="Candara" w:cs="Arial"/>
          <w:sz w:val="29"/>
          <w:szCs w:val="29"/>
          <w:shd w:val="clear" w:color="auto" w:fill="FFFFFF"/>
        </w:rPr>
      </w:pPr>
    </w:p>
    <w:p w14:paraId="4E048ACA" w14:textId="77777777" w:rsidR="0042230A" w:rsidRPr="00DC180A" w:rsidRDefault="0042230A" w:rsidP="0042230A">
      <w:pPr>
        <w:ind w:firstLine="720"/>
        <w:rPr>
          <w:rFonts w:ascii="Candara" w:hAnsi="Candara"/>
          <w:sz w:val="29"/>
          <w:szCs w:val="29"/>
        </w:rPr>
      </w:pPr>
      <w:r w:rsidRPr="00DC180A">
        <w:rPr>
          <w:rFonts w:ascii="Candara" w:hAnsi="Candara" w:cs="Arial"/>
          <w:sz w:val="29"/>
          <w:szCs w:val="29"/>
          <w:shd w:val="clear" w:color="auto" w:fill="FFFFFF"/>
        </w:rPr>
        <w:t xml:space="preserve">This is our final visit with St. Paul and his writing to Timothy for a while, and the intensity of his message has been growing. He is writing from a Roman prison and the possibility that he will never leave the Eternal City alive gives an urgency to his prose. Today’s passage begins like this: </w:t>
      </w:r>
      <w:r w:rsidRPr="00DC180A">
        <w:rPr>
          <w:rFonts w:ascii="Candara" w:hAnsi="Candara"/>
          <w:i/>
          <w:iCs/>
          <w:sz w:val="29"/>
          <w:szCs w:val="29"/>
        </w:rPr>
        <w:t xml:space="preserve">As for you, Timothy,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 </w:t>
      </w:r>
      <w:r w:rsidRPr="00DC180A">
        <w:rPr>
          <w:rFonts w:ascii="Candara" w:hAnsi="Candara"/>
          <w:sz w:val="29"/>
          <w:szCs w:val="29"/>
        </w:rPr>
        <w:t xml:space="preserve">Paul’s advice has been taken personally by Christians for centuries now; as for you, insert your own name here, hang tough with what you have learned and believed, it is the foundation of your understanding. Paul gives the clearest advice possible, that we need to start where we are and grow from there. Many Christians spend a lot of time feeling inadequate, insufficiently biblically informed, lacking in the kind of savvy that makes true Christianity possible, but Paul would disagree. While there is always room for improvement, the surest foundation for our understanding will always be the truths we have been taught by caring teachers, and that we have absorbed and processed and digested and after all </w:t>
      </w:r>
      <w:r w:rsidRPr="00DC180A">
        <w:rPr>
          <w:rFonts w:ascii="Candara" w:hAnsi="Candara"/>
          <w:i/>
          <w:iCs/>
          <w:sz w:val="29"/>
          <w:szCs w:val="29"/>
        </w:rPr>
        <w:t>that</w:t>
      </w:r>
      <w:r w:rsidRPr="00DC180A">
        <w:rPr>
          <w:rFonts w:ascii="Candara" w:hAnsi="Candara"/>
          <w:sz w:val="29"/>
          <w:szCs w:val="29"/>
        </w:rPr>
        <w:t xml:space="preserve">, still believe them. </w:t>
      </w:r>
      <w:r w:rsidRPr="00DC180A">
        <w:rPr>
          <w:rFonts w:ascii="Candara" w:hAnsi="Candara"/>
          <w:sz w:val="29"/>
          <w:szCs w:val="29"/>
        </w:rPr>
        <w:lastRenderedPageBreak/>
        <w:t xml:space="preserve">From childhood, he says, we have known where the answers lie, and they lie in the sacred writings, inspired by God and useful. These writings are not every tool we will need to build our domicile of devotion, but all the framing and measuring tools are there. Using the scriptures in this way will make us proficient, he says, equipped for every good work. </w:t>
      </w:r>
    </w:p>
    <w:p w14:paraId="1F4D4412" w14:textId="77777777" w:rsidR="0042230A" w:rsidRPr="00DC180A" w:rsidRDefault="0042230A" w:rsidP="0042230A">
      <w:pPr>
        <w:ind w:firstLine="720"/>
        <w:rPr>
          <w:rFonts w:ascii="Candara" w:hAnsi="Candara"/>
          <w:sz w:val="29"/>
          <w:szCs w:val="29"/>
        </w:rPr>
      </w:pPr>
    </w:p>
    <w:p w14:paraId="72393476" w14:textId="1922F5B5" w:rsidR="0042230A" w:rsidRPr="00DC180A" w:rsidRDefault="0042230A" w:rsidP="0042230A">
      <w:pPr>
        <w:ind w:firstLine="720"/>
        <w:rPr>
          <w:rFonts w:ascii="Candara" w:hAnsi="Candara"/>
          <w:sz w:val="29"/>
          <w:szCs w:val="29"/>
        </w:rPr>
      </w:pPr>
      <w:r w:rsidRPr="00DC180A">
        <w:rPr>
          <w:rFonts w:ascii="Candara" w:hAnsi="Candara"/>
          <w:sz w:val="29"/>
          <w:szCs w:val="29"/>
        </w:rPr>
        <w:t xml:space="preserve">So far, following his direction, Timothy has become a </w:t>
      </w:r>
      <w:proofErr w:type="gramStart"/>
      <w:r w:rsidRPr="00DC180A">
        <w:rPr>
          <w:rFonts w:ascii="Candara" w:hAnsi="Candara"/>
          <w:sz w:val="29"/>
          <w:szCs w:val="29"/>
        </w:rPr>
        <w:t>journeyman</w:t>
      </w:r>
      <w:proofErr w:type="gramEnd"/>
      <w:r w:rsidRPr="00DC180A">
        <w:rPr>
          <w:rFonts w:ascii="Candara" w:hAnsi="Candara"/>
          <w:sz w:val="29"/>
          <w:szCs w:val="29"/>
        </w:rPr>
        <w:t xml:space="preserve"> Christian; proficient</w:t>
      </w:r>
      <w:r>
        <w:rPr>
          <w:rFonts w:ascii="Candara" w:hAnsi="Candara"/>
          <w:sz w:val="29"/>
          <w:szCs w:val="29"/>
        </w:rPr>
        <w:t xml:space="preserve"> and </w:t>
      </w:r>
      <w:r w:rsidRPr="00DC180A">
        <w:rPr>
          <w:rFonts w:ascii="Candara" w:hAnsi="Candara"/>
          <w:sz w:val="29"/>
          <w:szCs w:val="29"/>
        </w:rPr>
        <w:t xml:space="preserve">capable, but not a finish carpenter, not a master </w:t>
      </w:r>
      <w:r>
        <w:rPr>
          <w:rFonts w:ascii="Candara" w:hAnsi="Candara"/>
          <w:sz w:val="29"/>
          <w:szCs w:val="29"/>
        </w:rPr>
        <w:t>builder</w:t>
      </w:r>
      <w:r w:rsidRPr="00DC180A">
        <w:rPr>
          <w:rFonts w:ascii="Candara" w:hAnsi="Candara"/>
          <w:sz w:val="29"/>
          <w:szCs w:val="29"/>
        </w:rPr>
        <w:t xml:space="preserve"> just yet. Growing beyond proficiency into virtuosity takes more than reading the </w:t>
      </w:r>
      <w:r>
        <w:rPr>
          <w:rFonts w:ascii="Candara" w:hAnsi="Candara"/>
          <w:sz w:val="29"/>
          <w:szCs w:val="29"/>
        </w:rPr>
        <w:t>B</w:t>
      </w:r>
      <w:r w:rsidRPr="00DC180A">
        <w:rPr>
          <w:rFonts w:ascii="Candara" w:hAnsi="Candara"/>
          <w:sz w:val="29"/>
          <w:szCs w:val="29"/>
        </w:rPr>
        <w:t xml:space="preserve">ible; the </w:t>
      </w:r>
      <w:proofErr w:type="spellStart"/>
      <w:r w:rsidRPr="00DC180A">
        <w:rPr>
          <w:rFonts w:ascii="Candara" w:hAnsi="Candara"/>
          <w:sz w:val="29"/>
          <w:szCs w:val="29"/>
        </w:rPr>
        <w:t>growthful</w:t>
      </w:r>
      <w:proofErr w:type="spellEnd"/>
      <w:r w:rsidRPr="00DC180A">
        <w:rPr>
          <w:rFonts w:ascii="Candara" w:hAnsi="Candara"/>
          <w:sz w:val="29"/>
          <w:szCs w:val="29"/>
        </w:rPr>
        <w:t xml:space="preserve"> work comes in </w:t>
      </w:r>
      <w:r w:rsidRPr="00DC180A">
        <w:rPr>
          <w:rFonts w:ascii="Candara" w:hAnsi="Candara"/>
          <w:i/>
          <w:iCs/>
          <w:sz w:val="29"/>
          <w:szCs w:val="29"/>
        </w:rPr>
        <w:t>applying it</w:t>
      </w:r>
      <w:r w:rsidRPr="00DC180A">
        <w:rPr>
          <w:rFonts w:ascii="Candara" w:hAnsi="Candara"/>
          <w:sz w:val="29"/>
          <w:szCs w:val="29"/>
        </w:rPr>
        <w:t xml:space="preserve"> to our everyday lives. And Paul gets really serious, and solemnly urges the following: </w:t>
      </w:r>
      <w:r w:rsidRPr="00DC180A">
        <w:rPr>
          <w:rFonts w:ascii="Candara" w:hAnsi="Candara"/>
          <w:i/>
          <w:iCs/>
          <w:sz w:val="29"/>
          <w:szCs w:val="29"/>
        </w:rPr>
        <w:t xml:space="preserve">proclaim the message; be persistent whether the time is favorable or unfavorable; convince, rebuke, and encourage, with the utmost patience in teaching. </w:t>
      </w:r>
      <w:r w:rsidRPr="00DC180A">
        <w:rPr>
          <w:rFonts w:ascii="Candara" w:hAnsi="Candara"/>
          <w:sz w:val="29"/>
          <w:szCs w:val="29"/>
        </w:rPr>
        <w:t xml:space="preserve">This is our blueprint for living into the scriptures that we hold to be the truth; proclamation, persistence, and patience. Since he is writing to a preacher, </w:t>
      </w:r>
      <w:r w:rsidRPr="00DC180A">
        <w:rPr>
          <w:rFonts w:ascii="Candara" w:hAnsi="Candara"/>
          <w:i/>
          <w:iCs/>
          <w:sz w:val="29"/>
          <w:szCs w:val="29"/>
        </w:rPr>
        <w:t>proclamation</w:t>
      </w:r>
      <w:r w:rsidRPr="00DC180A">
        <w:rPr>
          <w:rFonts w:ascii="Candara" w:hAnsi="Candara"/>
          <w:sz w:val="29"/>
          <w:szCs w:val="29"/>
        </w:rPr>
        <w:t xml:space="preserve"> heads the list, but I </w:t>
      </w:r>
      <w:proofErr w:type="gramStart"/>
      <w:r w:rsidRPr="00DC180A">
        <w:rPr>
          <w:rFonts w:ascii="Candara" w:hAnsi="Candara"/>
          <w:sz w:val="29"/>
          <w:szCs w:val="29"/>
        </w:rPr>
        <w:t>don’t</w:t>
      </w:r>
      <w:proofErr w:type="gramEnd"/>
      <w:r w:rsidRPr="00DC180A">
        <w:rPr>
          <w:rFonts w:ascii="Candara" w:hAnsi="Candara"/>
          <w:sz w:val="29"/>
          <w:szCs w:val="29"/>
        </w:rPr>
        <w:t xml:space="preserve"> believe we are all called upon to ascend the pulpit and preach in the way we have come to understand it. I do believe, though, that tiny, spontaneous proclamations of the truth that guides us are the joyful task of every Christian. And like St. Francis said, we need to be preaching all the time, but only using words when necessary! Doing this in an itchy-eared world demands </w:t>
      </w:r>
      <w:r w:rsidRPr="00DC180A">
        <w:rPr>
          <w:rFonts w:ascii="Candara" w:hAnsi="Candara"/>
          <w:i/>
          <w:iCs/>
          <w:sz w:val="29"/>
          <w:szCs w:val="29"/>
        </w:rPr>
        <w:t>persistence</w:t>
      </w:r>
      <w:r w:rsidRPr="00DC180A">
        <w:rPr>
          <w:rFonts w:ascii="Candara" w:hAnsi="Candara"/>
          <w:sz w:val="29"/>
          <w:szCs w:val="29"/>
        </w:rPr>
        <w:t xml:space="preserve"> and </w:t>
      </w:r>
      <w:r w:rsidRPr="00DC180A">
        <w:rPr>
          <w:rFonts w:ascii="Candara" w:hAnsi="Candara"/>
          <w:i/>
          <w:iCs/>
          <w:sz w:val="29"/>
          <w:szCs w:val="29"/>
        </w:rPr>
        <w:t>patience</w:t>
      </w:r>
      <w:r w:rsidRPr="00DC180A">
        <w:rPr>
          <w:rFonts w:ascii="Candara" w:hAnsi="Candara"/>
          <w:sz w:val="29"/>
          <w:szCs w:val="29"/>
        </w:rPr>
        <w:t xml:space="preserve">, and we cannot move from journeyman to master without those two qualities. </w:t>
      </w:r>
    </w:p>
    <w:p w14:paraId="179E8F7A" w14:textId="77777777" w:rsidR="0042230A" w:rsidRPr="00DC180A" w:rsidRDefault="0042230A" w:rsidP="0042230A">
      <w:pPr>
        <w:ind w:firstLine="720"/>
        <w:rPr>
          <w:rFonts w:ascii="Candara" w:hAnsi="Candara"/>
          <w:sz w:val="29"/>
          <w:szCs w:val="29"/>
        </w:rPr>
      </w:pPr>
    </w:p>
    <w:p w14:paraId="38F2F17F" w14:textId="6D38D487" w:rsidR="0042230A" w:rsidRPr="00DC180A" w:rsidRDefault="0042230A" w:rsidP="0042230A">
      <w:pPr>
        <w:ind w:firstLine="720"/>
        <w:rPr>
          <w:rFonts w:ascii="Candara" w:hAnsi="Candara" w:cs="Arial"/>
          <w:sz w:val="29"/>
          <w:szCs w:val="29"/>
        </w:rPr>
      </w:pPr>
      <w:r w:rsidRPr="00DC180A">
        <w:rPr>
          <w:rFonts w:ascii="Candara" w:hAnsi="Candara"/>
          <w:sz w:val="29"/>
          <w:szCs w:val="29"/>
        </w:rPr>
        <w:t xml:space="preserve">Finally, we come to the German beers part of our morning, because Paul has been creating the Christian version of what the Germans call </w:t>
      </w:r>
      <w:proofErr w:type="spellStart"/>
      <w:r w:rsidRPr="00DC180A">
        <w:rPr>
          <w:rFonts w:ascii="Candara" w:hAnsi="Candara" w:cs="Arial"/>
          <w:i/>
          <w:iCs/>
          <w:sz w:val="29"/>
          <w:szCs w:val="29"/>
          <w:shd w:val="clear" w:color="auto" w:fill="FFFFFF"/>
        </w:rPr>
        <w:t>Reinheitsgebot</w:t>
      </w:r>
      <w:proofErr w:type="spellEnd"/>
      <w:r w:rsidRPr="00DC180A">
        <w:rPr>
          <w:rFonts w:ascii="Candara" w:hAnsi="Candara" w:cs="Arial"/>
          <w:i/>
          <w:iCs/>
          <w:sz w:val="29"/>
          <w:szCs w:val="29"/>
          <w:shd w:val="clear" w:color="auto" w:fill="FFFFFF"/>
        </w:rPr>
        <w:t xml:space="preserve">. </w:t>
      </w:r>
      <w:r w:rsidRPr="00DC180A">
        <w:rPr>
          <w:rFonts w:ascii="Candara" w:hAnsi="Candara" w:cs="Arial"/>
          <w:sz w:val="29"/>
          <w:szCs w:val="29"/>
          <w:shd w:val="clear" w:color="auto" w:fill="FFFFFF"/>
        </w:rPr>
        <w:t xml:space="preserve">This is the basic, essential law of making beer in Bavaria, which </w:t>
      </w:r>
      <w:r w:rsidRPr="00DC180A">
        <w:rPr>
          <w:rFonts w:ascii="Candara" w:hAnsi="Candara" w:cs="Arial"/>
          <w:sz w:val="29"/>
          <w:szCs w:val="29"/>
        </w:rPr>
        <w:t xml:space="preserve">declares that </w:t>
      </w:r>
      <w:r w:rsidRPr="0042230A">
        <w:rPr>
          <w:rFonts w:ascii="Candara" w:hAnsi="Candara" w:cs="Arial"/>
          <w:sz w:val="29"/>
          <w:szCs w:val="29"/>
          <w:u w:val="single"/>
        </w:rPr>
        <w:t xml:space="preserve">only </w:t>
      </w:r>
      <w:r w:rsidRPr="00DC180A">
        <w:rPr>
          <w:rFonts w:ascii="Candara" w:hAnsi="Candara" w:cs="Arial"/>
          <w:sz w:val="29"/>
          <w:szCs w:val="29"/>
        </w:rPr>
        <w:t>malted grains, hops, water</w:t>
      </w:r>
      <w:r>
        <w:rPr>
          <w:rFonts w:ascii="Candara" w:hAnsi="Candara" w:cs="Arial"/>
          <w:sz w:val="29"/>
          <w:szCs w:val="29"/>
        </w:rPr>
        <w:t>,</w:t>
      </w:r>
      <w:r w:rsidRPr="00DC180A">
        <w:rPr>
          <w:rFonts w:ascii="Candara" w:hAnsi="Candara" w:cs="Arial"/>
          <w:sz w:val="29"/>
          <w:szCs w:val="29"/>
        </w:rPr>
        <w:t xml:space="preserve"> and yeast are permitted if the beer is to be authentic. No floofy flavors and weird additives, just the pure, unadulterated mixture of these four ingredients. And where Paul decries a world with itching </w:t>
      </w:r>
      <w:r w:rsidRPr="00DC180A">
        <w:rPr>
          <w:rFonts w:ascii="Candara" w:hAnsi="Candara" w:cs="Arial"/>
          <w:i/>
          <w:iCs/>
          <w:sz w:val="29"/>
          <w:szCs w:val="29"/>
        </w:rPr>
        <w:t>ears</w:t>
      </w:r>
      <w:r w:rsidRPr="00DC180A">
        <w:rPr>
          <w:rFonts w:ascii="Candara" w:hAnsi="Candara" w:cs="Arial"/>
          <w:sz w:val="29"/>
          <w:szCs w:val="29"/>
        </w:rPr>
        <w:t xml:space="preserve">, the Bavarian breweries have to contend with a world of itching </w:t>
      </w:r>
      <w:r w:rsidRPr="00DC180A">
        <w:rPr>
          <w:rFonts w:ascii="Candara" w:hAnsi="Candara" w:cs="Arial"/>
          <w:i/>
          <w:iCs/>
          <w:sz w:val="29"/>
          <w:szCs w:val="29"/>
        </w:rPr>
        <w:t>tongues,</w:t>
      </w:r>
      <w:r w:rsidRPr="00DC180A">
        <w:rPr>
          <w:rFonts w:ascii="Candara" w:hAnsi="Candara" w:cs="Arial"/>
          <w:sz w:val="29"/>
          <w:szCs w:val="29"/>
        </w:rPr>
        <w:t xml:space="preserve"> as it were, always seeking and demanding new flavors and textures, and voting with their wallets. The </w:t>
      </w:r>
      <w:proofErr w:type="spellStart"/>
      <w:r w:rsidRPr="00DC180A">
        <w:rPr>
          <w:rFonts w:ascii="Candara" w:hAnsi="Candara" w:cs="Arial"/>
          <w:i/>
          <w:iCs/>
          <w:sz w:val="29"/>
          <w:szCs w:val="29"/>
        </w:rPr>
        <w:t>Reinheitsgebot</w:t>
      </w:r>
      <w:proofErr w:type="spellEnd"/>
      <w:r w:rsidRPr="00DC180A">
        <w:rPr>
          <w:rFonts w:ascii="Candara" w:hAnsi="Candara" w:cs="Arial"/>
          <w:i/>
          <w:iCs/>
          <w:sz w:val="29"/>
          <w:szCs w:val="29"/>
        </w:rPr>
        <w:t xml:space="preserve"> </w:t>
      </w:r>
      <w:r w:rsidRPr="00DC180A">
        <w:rPr>
          <w:rFonts w:ascii="Candara" w:hAnsi="Candara" w:cs="Arial"/>
          <w:sz w:val="29"/>
          <w:szCs w:val="29"/>
        </w:rPr>
        <w:t xml:space="preserve">has been essentially unchanged since the eleventh century, friends, but as recently as 2015, Bavarian brewers voted in favor of a revision to the beer laws to allow other natural ingredients. </w:t>
      </w:r>
    </w:p>
    <w:p w14:paraId="5B275520" w14:textId="77777777" w:rsidR="0042230A" w:rsidRPr="00DC180A" w:rsidRDefault="0042230A" w:rsidP="0042230A">
      <w:pPr>
        <w:ind w:firstLine="720"/>
        <w:rPr>
          <w:rFonts w:ascii="Candara" w:hAnsi="Candara" w:cs="Arial"/>
          <w:sz w:val="29"/>
          <w:szCs w:val="29"/>
        </w:rPr>
      </w:pPr>
    </w:p>
    <w:p w14:paraId="0EF98B1D" w14:textId="01871CBB" w:rsidR="0042230A" w:rsidRPr="00DC180A" w:rsidRDefault="0042230A" w:rsidP="0042230A">
      <w:pPr>
        <w:ind w:firstLine="720"/>
        <w:rPr>
          <w:rFonts w:ascii="Candara" w:hAnsi="Candara" w:cs="Arial"/>
          <w:sz w:val="29"/>
          <w:szCs w:val="29"/>
          <w:shd w:val="clear" w:color="auto" w:fill="FFFFFF"/>
        </w:rPr>
      </w:pPr>
      <w:r w:rsidRPr="00DC180A">
        <w:rPr>
          <w:rFonts w:ascii="Candara" w:hAnsi="Candara" w:cs="Arial"/>
          <w:sz w:val="29"/>
          <w:szCs w:val="29"/>
        </w:rPr>
        <w:t xml:space="preserve">There is a similar attitude down the way in Italy regarding pizza: </w:t>
      </w:r>
      <w:proofErr w:type="gramStart"/>
      <w:r w:rsidRPr="00DC180A">
        <w:rPr>
          <w:rFonts w:ascii="Candara" w:hAnsi="Candara" w:cs="Arial"/>
          <w:sz w:val="29"/>
          <w:szCs w:val="29"/>
        </w:rPr>
        <w:t xml:space="preserve">the </w:t>
      </w:r>
      <w:r w:rsidRPr="00DC180A">
        <w:rPr>
          <w:rFonts w:ascii="Montserrat" w:hAnsi="Montserrat"/>
          <w:color w:val="2B2E31"/>
          <w:sz w:val="29"/>
          <w:szCs w:val="29"/>
          <w:shd w:val="clear" w:color="auto" w:fill="FFFFFF"/>
        </w:rPr>
        <w:t> </w:t>
      </w:r>
      <w:proofErr w:type="spellStart"/>
      <w:r w:rsidRPr="00DC180A">
        <w:rPr>
          <w:rFonts w:ascii="Candara" w:hAnsi="Candara"/>
          <w:i/>
          <w:iCs/>
          <w:sz w:val="29"/>
          <w:szCs w:val="29"/>
        </w:rPr>
        <w:t>Associazione</w:t>
      </w:r>
      <w:proofErr w:type="spellEnd"/>
      <w:proofErr w:type="gramEnd"/>
      <w:r w:rsidRPr="00DC180A">
        <w:rPr>
          <w:rFonts w:ascii="Candara" w:hAnsi="Candara"/>
          <w:i/>
          <w:iCs/>
          <w:sz w:val="29"/>
          <w:szCs w:val="29"/>
        </w:rPr>
        <w:t xml:space="preserve"> Verace Pizza </w:t>
      </w:r>
      <w:proofErr w:type="gramStart"/>
      <w:r w:rsidRPr="00DC180A">
        <w:rPr>
          <w:rFonts w:ascii="Candara" w:hAnsi="Candara"/>
          <w:i/>
          <w:iCs/>
          <w:sz w:val="29"/>
          <w:szCs w:val="29"/>
        </w:rPr>
        <w:t>Napoletana  -</w:t>
      </w:r>
      <w:proofErr w:type="gramEnd"/>
      <w:r w:rsidRPr="00DC180A">
        <w:rPr>
          <w:rFonts w:ascii="Candara" w:hAnsi="Candara"/>
          <w:i/>
          <w:iCs/>
          <w:sz w:val="29"/>
          <w:szCs w:val="29"/>
        </w:rPr>
        <w:t xml:space="preserve"> </w:t>
      </w:r>
      <w:r w:rsidRPr="00DC180A">
        <w:rPr>
          <w:rFonts w:ascii="Candara" w:hAnsi="Candara"/>
          <w:sz w:val="29"/>
          <w:szCs w:val="29"/>
        </w:rPr>
        <w:t>that is</w:t>
      </w:r>
      <w:r>
        <w:rPr>
          <w:rFonts w:ascii="Candara" w:hAnsi="Candara"/>
          <w:sz w:val="29"/>
          <w:szCs w:val="29"/>
        </w:rPr>
        <w:t>,</w:t>
      </w:r>
      <w:r w:rsidRPr="00DC180A">
        <w:rPr>
          <w:rFonts w:ascii="Candara" w:hAnsi="Candara"/>
          <w:sz w:val="29"/>
          <w:szCs w:val="29"/>
        </w:rPr>
        <w:t xml:space="preserve"> the Association of True Neapolitan Pizza – </w:t>
      </w:r>
      <w:r>
        <w:rPr>
          <w:rFonts w:ascii="Candara" w:hAnsi="Candara"/>
          <w:sz w:val="29"/>
          <w:szCs w:val="29"/>
        </w:rPr>
        <w:t xml:space="preserve">and it </w:t>
      </w:r>
      <w:r w:rsidRPr="00DC180A">
        <w:rPr>
          <w:rFonts w:ascii="Candara" w:hAnsi="Candara"/>
          <w:sz w:val="29"/>
          <w:szCs w:val="29"/>
        </w:rPr>
        <w:t xml:space="preserve">is every bit as demanding as the German </w:t>
      </w:r>
      <w:proofErr w:type="spellStart"/>
      <w:r w:rsidRPr="00DC180A">
        <w:rPr>
          <w:rFonts w:ascii="Candara" w:hAnsi="Candara" w:cs="Arial"/>
          <w:i/>
          <w:iCs/>
          <w:sz w:val="29"/>
          <w:szCs w:val="29"/>
          <w:shd w:val="clear" w:color="auto" w:fill="FFFFFF"/>
        </w:rPr>
        <w:t>Reinheitsgebot</w:t>
      </w:r>
      <w:proofErr w:type="spellEnd"/>
      <w:r w:rsidRPr="00DC180A">
        <w:rPr>
          <w:rFonts w:ascii="Candara" w:hAnsi="Candara" w:cs="Arial"/>
          <w:i/>
          <w:iCs/>
          <w:sz w:val="29"/>
          <w:szCs w:val="29"/>
          <w:shd w:val="clear" w:color="auto" w:fill="FFFFFF"/>
        </w:rPr>
        <w:t xml:space="preserve">. </w:t>
      </w:r>
      <w:r w:rsidRPr="00DC180A">
        <w:rPr>
          <w:rFonts w:ascii="Candara" w:hAnsi="Candara" w:cs="Arial"/>
          <w:sz w:val="29"/>
          <w:szCs w:val="29"/>
          <w:shd w:val="clear" w:color="auto" w:fill="FFFFFF"/>
        </w:rPr>
        <w:t xml:space="preserve">It declares as </w:t>
      </w:r>
      <w:r w:rsidRPr="00DC180A">
        <w:rPr>
          <w:rFonts w:ascii="Candara" w:hAnsi="Candara" w:cs="Arial"/>
          <w:i/>
          <w:iCs/>
          <w:sz w:val="29"/>
          <w:szCs w:val="29"/>
          <w:shd w:val="clear" w:color="auto" w:fill="FFFFFF"/>
        </w:rPr>
        <w:t>national law</w:t>
      </w:r>
      <w:r>
        <w:rPr>
          <w:rFonts w:ascii="Candara" w:hAnsi="Candara" w:cs="Arial"/>
          <w:i/>
          <w:iCs/>
          <w:sz w:val="29"/>
          <w:szCs w:val="29"/>
          <w:shd w:val="clear" w:color="auto" w:fill="FFFFFF"/>
        </w:rPr>
        <w:t xml:space="preserve"> </w:t>
      </w:r>
      <w:r w:rsidRPr="0042230A">
        <w:rPr>
          <w:rFonts w:ascii="Candara" w:hAnsi="Candara" w:cs="Arial"/>
          <w:sz w:val="29"/>
          <w:szCs w:val="29"/>
          <w:shd w:val="clear" w:color="auto" w:fill="FFFFFF"/>
        </w:rPr>
        <w:t xml:space="preserve">– I am not kidding, you can look </w:t>
      </w:r>
      <w:proofErr w:type="spellStart"/>
      <w:r w:rsidRPr="0042230A">
        <w:rPr>
          <w:rFonts w:ascii="Candara" w:hAnsi="Candara" w:cs="Arial"/>
          <w:sz w:val="29"/>
          <w:szCs w:val="29"/>
          <w:shd w:val="clear" w:color="auto" w:fill="FFFFFF"/>
        </w:rPr>
        <w:t>it</w:t>
      </w:r>
      <w:proofErr w:type="spellEnd"/>
      <w:r w:rsidRPr="0042230A">
        <w:rPr>
          <w:rFonts w:ascii="Candara" w:hAnsi="Candara" w:cs="Arial"/>
          <w:sz w:val="29"/>
          <w:szCs w:val="29"/>
          <w:shd w:val="clear" w:color="auto" w:fill="FFFFFF"/>
        </w:rPr>
        <w:t xml:space="preserve"> up</w:t>
      </w:r>
      <w:r>
        <w:rPr>
          <w:rFonts w:ascii="Candara" w:hAnsi="Candara" w:cs="Arial"/>
          <w:i/>
          <w:iCs/>
          <w:sz w:val="29"/>
          <w:szCs w:val="29"/>
          <w:shd w:val="clear" w:color="auto" w:fill="FFFFFF"/>
        </w:rPr>
        <w:t xml:space="preserve"> </w:t>
      </w:r>
      <w:proofErr w:type="gramStart"/>
      <w:r>
        <w:rPr>
          <w:rFonts w:ascii="Candara" w:hAnsi="Candara" w:cs="Arial"/>
          <w:i/>
          <w:iCs/>
          <w:sz w:val="29"/>
          <w:szCs w:val="29"/>
          <w:shd w:val="clear" w:color="auto" w:fill="FFFFFF"/>
        </w:rPr>
        <w:t xml:space="preserve">- </w:t>
      </w:r>
      <w:r w:rsidRPr="00DC180A">
        <w:rPr>
          <w:rFonts w:ascii="Candara" w:hAnsi="Candara" w:cs="Arial"/>
          <w:sz w:val="29"/>
          <w:szCs w:val="29"/>
          <w:shd w:val="clear" w:color="auto" w:fill="FFFFFF"/>
        </w:rPr>
        <w:t xml:space="preserve"> what</w:t>
      </w:r>
      <w:proofErr w:type="gramEnd"/>
      <w:r w:rsidRPr="00DC180A">
        <w:rPr>
          <w:rFonts w:ascii="Candara" w:hAnsi="Candara" w:cs="Arial"/>
          <w:sz w:val="29"/>
          <w:szCs w:val="29"/>
          <w:shd w:val="clear" w:color="auto" w:fill="FFFFFF"/>
        </w:rPr>
        <w:t xml:space="preserve"> </w:t>
      </w:r>
      <w:r w:rsidRPr="0042230A">
        <w:rPr>
          <w:rFonts w:ascii="Candara" w:hAnsi="Candara" w:cs="Arial"/>
          <w:sz w:val="29"/>
          <w:szCs w:val="29"/>
          <w:u w:val="single"/>
          <w:shd w:val="clear" w:color="auto" w:fill="FFFFFF"/>
        </w:rPr>
        <w:t xml:space="preserve">real </w:t>
      </w:r>
      <w:r w:rsidRPr="00DC180A">
        <w:rPr>
          <w:rFonts w:ascii="Candara" w:hAnsi="Candara" w:cs="Arial"/>
          <w:sz w:val="29"/>
          <w:szCs w:val="29"/>
          <w:shd w:val="clear" w:color="auto" w:fill="FFFFFF"/>
        </w:rPr>
        <w:t xml:space="preserve">pizza is, with very strict parameters about what flours are used in the crust, what toppings are allowed, how the dough is kneaded, how it is cooked…safe to say that most of the pizza </w:t>
      </w:r>
      <w:r w:rsidRPr="00DC180A">
        <w:rPr>
          <w:rFonts w:ascii="Candara" w:hAnsi="Candara" w:cs="Arial"/>
          <w:i/>
          <w:iCs/>
          <w:sz w:val="29"/>
          <w:szCs w:val="29"/>
          <w:shd w:val="clear" w:color="auto" w:fill="FFFFFF"/>
        </w:rPr>
        <w:t xml:space="preserve">we </w:t>
      </w:r>
      <w:r w:rsidRPr="00DC180A">
        <w:rPr>
          <w:rFonts w:ascii="Candara" w:hAnsi="Candara" w:cs="Arial"/>
          <w:sz w:val="29"/>
          <w:szCs w:val="29"/>
          <w:shd w:val="clear" w:color="auto" w:fill="FFFFFF"/>
        </w:rPr>
        <w:t xml:space="preserve">eat, with dough conditioners and pickled pineapple chunks, would not pass muster in Naples. But I want us to absorb this human truth, that every culture finds ways to enshrine that which it holds to be true </w:t>
      </w:r>
      <w:r w:rsidRPr="00DC180A">
        <w:rPr>
          <w:rFonts w:ascii="Candara" w:hAnsi="Candara" w:cs="Arial"/>
          <w:sz w:val="29"/>
          <w:szCs w:val="29"/>
          <w:shd w:val="clear" w:color="auto" w:fill="FFFFFF"/>
        </w:rPr>
        <w:lastRenderedPageBreak/>
        <w:t>and pure and not up for discussion. And that is precisely what Paul is lining out for Timothy, and subsequently for us too. There is a way, he describes, to be a real Christian, an authentic Christian, a genuine Christian.</w:t>
      </w:r>
    </w:p>
    <w:p w14:paraId="165A8CE3" w14:textId="77777777" w:rsidR="0042230A" w:rsidRPr="00DC180A" w:rsidRDefault="0042230A" w:rsidP="0042230A">
      <w:pPr>
        <w:ind w:firstLine="720"/>
        <w:rPr>
          <w:rFonts w:ascii="Candara" w:hAnsi="Candara" w:cs="Arial"/>
          <w:sz w:val="29"/>
          <w:szCs w:val="29"/>
          <w:shd w:val="clear" w:color="auto" w:fill="FFFFFF"/>
        </w:rPr>
      </w:pPr>
    </w:p>
    <w:p w14:paraId="2ADBA088" w14:textId="66E6F9CD" w:rsidR="0042230A" w:rsidRPr="00DC180A" w:rsidRDefault="0042230A" w:rsidP="0042230A">
      <w:pPr>
        <w:ind w:firstLine="720"/>
        <w:rPr>
          <w:rFonts w:ascii="Candara" w:hAnsi="Candara" w:cs="Arial"/>
          <w:sz w:val="29"/>
          <w:szCs w:val="29"/>
          <w:shd w:val="clear" w:color="auto" w:fill="FFFFFF"/>
        </w:rPr>
      </w:pPr>
      <w:r w:rsidRPr="00DC180A">
        <w:rPr>
          <w:rFonts w:ascii="Candara" w:hAnsi="Candara" w:cs="Arial"/>
          <w:sz w:val="29"/>
          <w:szCs w:val="29"/>
          <w:shd w:val="clear" w:color="auto" w:fill="FFFFFF"/>
        </w:rPr>
        <w:t xml:space="preserve">Nearing the end of his life, he evidently feels the need to tighten up his teaching, because he sees how the world is, and we see how it </w:t>
      </w:r>
      <w:r w:rsidRPr="00DC180A">
        <w:rPr>
          <w:rFonts w:ascii="Candara" w:hAnsi="Candara" w:cs="Arial"/>
          <w:i/>
          <w:iCs/>
          <w:sz w:val="29"/>
          <w:szCs w:val="29"/>
          <w:shd w:val="clear" w:color="auto" w:fill="FFFFFF"/>
        </w:rPr>
        <w:t>still mostly is</w:t>
      </w:r>
      <w:r w:rsidRPr="00DC180A">
        <w:rPr>
          <w:rFonts w:ascii="Candara" w:hAnsi="Candara" w:cs="Arial"/>
          <w:sz w:val="29"/>
          <w:szCs w:val="29"/>
          <w:shd w:val="clear" w:color="auto" w:fill="FFFFFF"/>
        </w:rPr>
        <w:t xml:space="preserve">, all these centuries later. He proclaims: </w:t>
      </w:r>
      <w:r w:rsidRPr="00DC180A">
        <w:rPr>
          <w:rFonts w:ascii="Candara" w:hAnsi="Candara"/>
          <w:i/>
          <w:iCs/>
          <w:sz w:val="29"/>
          <w:szCs w:val="29"/>
        </w:rPr>
        <w:t xml:space="preserve">For the time is coming when people will not put up with sound doctrine, but having itching ears, they will accumulate for themselves teachers to suit their own desires, and will turn away from listening to the truth and wander away to myths. </w:t>
      </w:r>
      <w:r w:rsidRPr="00DC180A">
        <w:rPr>
          <w:rFonts w:ascii="Candara" w:hAnsi="Candara" w:cs="Arial"/>
          <w:sz w:val="29"/>
          <w:szCs w:val="29"/>
          <w:shd w:val="clear" w:color="auto" w:fill="FFFFFF"/>
        </w:rPr>
        <w:t xml:space="preserve">Itching ears, itching tastebuds, itching hands that long to caress different partners, or different home furnishings, or different luxury automobiles, or different accordions…we are the descendants of those original itching ones, unwilling or unable to be content with what we have and what we know. And so we live and struggle with our faith in a multi-religious, multi-cultural casserole that we are encouraged to taste and devour. We have Christians in our community who will not seek medical help and believe that if healing is God’s will, it will occur. We have Christians in our community who would dismiss many of us as adulterers or worse because we are divorced and remarried persons. We have Christians in our community for whom speaking in tongues is a requirement for being esteemed a real Christian. And </w:t>
      </w:r>
      <w:proofErr w:type="gramStart"/>
      <w:r w:rsidRPr="00DC180A">
        <w:rPr>
          <w:rFonts w:ascii="Candara" w:hAnsi="Candara" w:cs="Arial"/>
          <w:sz w:val="29"/>
          <w:szCs w:val="29"/>
          <w:shd w:val="clear" w:color="auto" w:fill="FFFFFF"/>
        </w:rPr>
        <w:t>that’s</w:t>
      </w:r>
      <w:proofErr w:type="gramEnd"/>
      <w:r w:rsidRPr="00DC180A">
        <w:rPr>
          <w:rFonts w:ascii="Candara" w:hAnsi="Candara" w:cs="Arial"/>
          <w:sz w:val="29"/>
          <w:szCs w:val="29"/>
          <w:shd w:val="clear" w:color="auto" w:fill="FFFFFF"/>
        </w:rPr>
        <w:t xml:space="preserve"> just a tiny sliver of the Christian</w:t>
      </w:r>
      <w:r>
        <w:rPr>
          <w:rFonts w:ascii="Candara" w:hAnsi="Candara" w:cs="Arial"/>
          <w:sz w:val="29"/>
          <w:szCs w:val="29"/>
          <w:shd w:val="clear" w:color="auto" w:fill="FFFFFF"/>
        </w:rPr>
        <w:t xml:space="preserve"> pie</w:t>
      </w:r>
      <w:r w:rsidRPr="00DC180A">
        <w:rPr>
          <w:rFonts w:ascii="Candara" w:hAnsi="Candara" w:cs="Arial"/>
          <w:sz w:val="29"/>
          <w:szCs w:val="29"/>
          <w:shd w:val="clear" w:color="auto" w:fill="FFFFFF"/>
        </w:rPr>
        <w:t>, friends…every variety of folks make up our world, spiritualists and atheists and hedonists and the ones who are sure that Lemurians live under Mount Shasta! We are mixed right in there, and it is hard to retain our distinctive flavors.</w:t>
      </w:r>
    </w:p>
    <w:p w14:paraId="46AA407F" w14:textId="77777777" w:rsidR="0042230A" w:rsidRPr="00DC180A" w:rsidRDefault="0042230A" w:rsidP="0042230A">
      <w:pPr>
        <w:ind w:firstLine="720"/>
        <w:rPr>
          <w:rFonts w:ascii="Candara" w:hAnsi="Candara" w:cs="Arial"/>
          <w:sz w:val="29"/>
          <w:szCs w:val="29"/>
          <w:shd w:val="clear" w:color="auto" w:fill="FFFFFF"/>
        </w:rPr>
      </w:pPr>
    </w:p>
    <w:p w14:paraId="0C791FBB" w14:textId="0A45D40C" w:rsidR="0042230A" w:rsidRPr="00DC180A" w:rsidRDefault="0042230A" w:rsidP="0042230A">
      <w:pPr>
        <w:ind w:firstLine="720"/>
        <w:rPr>
          <w:rFonts w:ascii="Candara" w:hAnsi="Candara" w:cs="Arial"/>
          <w:sz w:val="29"/>
          <w:szCs w:val="29"/>
        </w:rPr>
      </w:pPr>
      <w:r w:rsidRPr="00DC180A">
        <w:rPr>
          <w:rFonts w:ascii="Candara" w:hAnsi="Candara" w:cs="Arial"/>
          <w:sz w:val="29"/>
          <w:szCs w:val="29"/>
          <w:shd w:val="clear" w:color="auto" w:fill="FFFFFF"/>
        </w:rPr>
        <w:t xml:space="preserve">Hard, but not impossible…if we were beers, we would have the </w:t>
      </w:r>
      <w:proofErr w:type="spellStart"/>
      <w:r w:rsidRPr="00DC180A">
        <w:rPr>
          <w:rFonts w:ascii="Candara" w:hAnsi="Candara" w:cs="Arial"/>
          <w:i/>
          <w:iCs/>
          <w:sz w:val="29"/>
          <w:szCs w:val="29"/>
          <w:shd w:val="clear" w:color="auto" w:fill="FFFFFF"/>
        </w:rPr>
        <w:t>Reinheitsgebot</w:t>
      </w:r>
      <w:proofErr w:type="spellEnd"/>
      <w:r w:rsidRPr="00DC180A">
        <w:rPr>
          <w:rFonts w:ascii="Candara" w:hAnsi="Candara" w:cs="Arial"/>
          <w:i/>
          <w:iCs/>
          <w:sz w:val="29"/>
          <w:szCs w:val="29"/>
          <w:shd w:val="clear" w:color="auto" w:fill="FFFFFF"/>
        </w:rPr>
        <w:t xml:space="preserve">, </w:t>
      </w:r>
      <w:r w:rsidRPr="00DC180A">
        <w:rPr>
          <w:rFonts w:ascii="Candara" w:hAnsi="Candara" w:cs="Arial"/>
          <w:sz w:val="29"/>
          <w:szCs w:val="29"/>
          <w:shd w:val="clear" w:color="auto" w:fill="FFFFFF"/>
        </w:rPr>
        <w:t xml:space="preserve">and if we were pizzas, we would have the </w:t>
      </w:r>
      <w:proofErr w:type="spellStart"/>
      <w:r w:rsidRPr="00DC180A">
        <w:rPr>
          <w:rFonts w:ascii="Candara" w:hAnsi="Candara"/>
          <w:i/>
          <w:iCs/>
          <w:sz w:val="29"/>
          <w:szCs w:val="29"/>
        </w:rPr>
        <w:t>Associazione</w:t>
      </w:r>
      <w:proofErr w:type="spellEnd"/>
      <w:r w:rsidRPr="00DC180A">
        <w:rPr>
          <w:rFonts w:ascii="Candara" w:hAnsi="Candara"/>
          <w:i/>
          <w:iCs/>
          <w:sz w:val="29"/>
          <w:szCs w:val="29"/>
        </w:rPr>
        <w:t xml:space="preserve"> Verace Pizza Napoletana, </w:t>
      </w:r>
      <w:r w:rsidRPr="00DC180A">
        <w:rPr>
          <w:rFonts w:ascii="Candara" w:hAnsi="Candara"/>
          <w:sz w:val="29"/>
          <w:szCs w:val="29"/>
        </w:rPr>
        <w:t xml:space="preserve">but we are neither pizza nor beer, but Christians. And as such, we have a code that defines us as real and authentic and genuine. That code has to do with truths that we have absorbed and processed and digested and have come to believe. Primary among those are the teachings of Jesus, and this code needs us to both believe and to act on our beliefs. Paul’s reduction of the code was in our ears just a few moments ago: proclamation, persistence, and patience. This is how we must know one another, and how the world will understand us as well, when we follow Jesus, not just in our minds or in our habits, but on purpose. Fulfilling his teachings is our proclamation, and that fulfillment will absolutely require persistence and patience. And so the decision time comes, again and again in this itchy world of ours: will </w:t>
      </w:r>
      <w:r>
        <w:rPr>
          <w:rFonts w:ascii="Candara" w:hAnsi="Candara"/>
          <w:sz w:val="29"/>
          <w:szCs w:val="29"/>
        </w:rPr>
        <w:t>w</w:t>
      </w:r>
      <w:r w:rsidRPr="00DC180A">
        <w:rPr>
          <w:rFonts w:ascii="Candara" w:hAnsi="Candara"/>
          <w:sz w:val="29"/>
          <w:szCs w:val="29"/>
        </w:rPr>
        <w:t xml:space="preserve">e honor the </w:t>
      </w:r>
      <w:proofErr w:type="spellStart"/>
      <w:r w:rsidRPr="00DC180A">
        <w:rPr>
          <w:rFonts w:ascii="Candara" w:hAnsi="Candara" w:cs="Arial"/>
          <w:i/>
          <w:iCs/>
          <w:sz w:val="29"/>
          <w:szCs w:val="29"/>
          <w:shd w:val="clear" w:color="auto" w:fill="FFFFFF"/>
        </w:rPr>
        <w:t>Reinheitsgebot</w:t>
      </w:r>
      <w:proofErr w:type="spellEnd"/>
      <w:r w:rsidRPr="00DC180A">
        <w:rPr>
          <w:rFonts w:ascii="Candara" w:hAnsi="Candara" w:cs="Arial"/>
          <w:i/>
          <w:iCs/>
          <w:sz w:val="29"/>
          <w:szCs w:val="29"/>
          <w:shd w:val="clear" w:color="auto" w:fill="FFFFFF"/>
        </w:rPr>
        <w:t xml:space="preserve">, </w:t>
      </w:r>
      <w:r w:rsidRPr="00DC180A">
        <w:rPr>
          <w:rFonts w:ascii="Candara" w:hAnsi="Candara" w:cs="Arial"/>
          <w:sz w:val="29"/>
          <w:szCs w:val="29"/>
          <w:shd w:val="clear" w:color="auto" w:fill="FFFFFF"/>
        </w:rPr>
        <w:t xml:space="preserve">or will be we Bud Light Christians? Will we honor the </w:t>
      </w:r>
      <w:proofErr w:type="spellStart"/>
      <w:r w:rsidRPr="00DC180A">
        <w:rPr>
          <w:rFonts w:ascii="Candara" w:hAnsi="Candara"/>
          <w:i/>
          <w:iCs/>
          <w:sz w:val="29"/>
          <w:szCs w:val="29"/>
        </w:rPr>
        <w:t>Associazione</w:t>
      </w:r>
      <w:proofErr w:type="spellEnd"/>
      <w:r w:rsidRPr="00DC180A">
        <w:rPr>
          <w:rFonts w:ascii="Candara" w:hAnsi="Candara"/>
          <w:i/>
          <w:iCs/>
          <w:sz w:val="29"/>
          <w:szCs w:val="29"/>
        </w:rPr>
        <w:t xml:space="preserve"> Verace Pizza Napoletana </w:t>
      </w:r>
      <w:r w:rsidRPr="00DC180A">
        <w:rPr>
          <w:rFonts w:ascii="Candara" w:hAnsi="Candara"/>
          <w:sz w:val="29"/>
          <w:szCs w:val="29"/>
        </w:rPr>
        <w:t>kind of code, or will be Pizza Factory Christians? Despite our itching ears, can we still listen and hear when Jesus is speaking to us? God bless us all as we choose, yet again. Amen.</w:t>
      </w:r>
    </w:p>
    <w:p w14:paraId="1DC30960" w14:textId="77777777" w:rsidR="0042230A" w:rsidRPr="00F73B72" w:rsidRDefault="0042230A" w:rsidP="0042230A">
      <w:pPr>
        <w:rPr>
          <w:rFonts w:ascii="Candara" w:hAnsi="Candara" w:cs="Arial"/>
          <w:sz w:val="30"/>
          <w:szCs w:val="30"/>
          <w:shd w:val="clear" w:color="auto" w:fill="FFFFFF"/>
        </w:rPr>
      </w:pPr>
    </w:p>
    <w:sectPr w:rsidR="0042230A" w:rsidRPr="00F73B72" w:rsidSect="004223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0A"/>
    <w:rsid w:val="000C112A"/>
    <w:rsid w:val="0042230A"/>
    <w:rsid w:val="004B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E3FA"/>
  <w15:chartTrackingRefBased/>
  <w15:docId w15:val="{3DDEA4D1-290F-4CD2-82A3-B9AE1AE0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0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2230A"/>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230A"/>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230A"/>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230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230A"/>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230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230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230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230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0A"/>
    <w:rPr>
      <w:rFonts w:eastAsiaTheme="majorEastAsia" w:cstheme="majorBidi"/>
      <w:color w:val="272727" w:themeColor="text1" w:themeTint="D8"/>
    </w:rPr>
  </w:style>
  <w:style w:type="paragraph" w:styleId="Title">
    <w:name w:val="Title"/>
    <w:basedOn w:val="Normal"/>
    <w:next w:val="Normal"/>
    <w:link w:val="TitleChar"/>
    <w:uiPriority w:val="10"/>
    <w:qFormat/>
    <w:rsid w:val="0042230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2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0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2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0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230A"/>
    <w:rPr>
      <w:i/>
      <w:iCs/>
      <w:color w:val="404040" w:themeColor="text1" w:themeTint="BF"/>
    </w:rPr>
  </w:style>
  <w:style w:type="paragraph" w:styleId="ListParagraph">
    <w:name w:val="List Paragraph"/>
    <w:basedOn w:val="Normal"/>
    <w:uiPriority w:val="34"/>
    <w:qFormat/>
    <w:rsid w:val="0042230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2230A"/>
    <w:rPr>
      <w:i/>
      <w:iCs/>
      <w:color w:val="2F5496" w:themeColor="accent1" w:themeShade="BF"/>
    </w:rPr>
  </w:style>
  <w:style w:type="paragraph" w:styleId="IntenseQuote">
    <w:name w:val="Intense Quote"/>
    <w:basedOn w:val="Normal"/>
    <w:next w:val="Normal"/>
    <w:link w:val="IntenseQuoteChar"/>
    <w:uiPriority w:val="30"/>
    <w:qFormat/>
    <w:rsid w:val="0042230A"/>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230A"/>
    <w:rPr>
      <w:i/>
      <w:iCs/>
      <w:color w:val="2F5496" w:themeColor="accent1" w:themeShade="BF"/>
    </w:rPr>
  </w:style>
  <w:style w:type="character" w:styleId="IntenseReference">
    <w:name w:val="Intense Reference"/>
    <w:basedOn w:val="DefaultParagraphFont"/>
    <w:uiPriority w:val="32"/>
    <w:qFormat/>
    <w:rsid w:val="00422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2025-10-07T19:33:00Z</dcterms:created>
  <dcterms:modified xsi:type="dcterms:W3CDTF">2025-10-07T19:46:00Z</dcterms:modified>
</cp:coreProperties>
</file>