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DC13" w14:textId="14C8AA62" w:rsidR="003C5679" w:rsidRPr="00FE4985" w:rsidRDefault="003C5679" w:rsidP="003C5679">
      <w:pPr>
        <w:jc w:val="center"/>
        <w:rPr>
          <w:rFonts w:ascii="Candara" w:hAnsi="Candara"/>
          <w:sz w:val="28"/>
          <w:szCs w:val="28"/>
        </w:rPr>
      </w:pPr>
      <w:bookmarkStart w:id="0" w:name="_Hlk221183390"/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“Trinity UMC exists to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ENGAGE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people in joyful relationships with God and with each other, that we will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GROW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in Christ-like compassion and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SHARE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the blessings of the Holy Spirit.”</w:t>
      </w:r>
    </w:p>
    <w:p w14:paraId="10DB8B90" w14:textId="77777777" w:rsidR="003C5679" w:rsidRPr="001B64EE" w:rsidRDefault="003C5679" w:rsidP="003C5679">
      <w:pPr>
        <w:jc w:val="center"/>
        <w:rPr>
          <w:rFonts w:ascii="Calibri" w:hAnsi="Calibri" w:cs="BernhardMod BT"/>
          <w:bCs/>
          <w:sz w:val="8"/>
          <w:szCs w:val="8"/>
        </w:rPr>
      </w:pPr>
    </w:p>
    <w:p w14:paraId="5185D1CD" w14:textId="7FFEF30B" w:rsidR="003C5679" w:rsidRPr="00ED06BC" w:rsidRDefault="003C5679" w:rsidP="003C5679">
      <w:pPr>
        <w:jc w:val="center"/>
        <w:rPr>
          <w:rFonts w:ascii="Calibri" w:hAnsi="Calibri" w:cs="BernhardMod BT"/>
          <w:bCs/>
          <w:sz w:val="32"/>
          <w:szCs w:val="32"/>
        </w:rPr>
      </w:pPr>
      <w:r>
        <w:rPr>
          <w:rFonts w:ascii="Calibri" w:hAnsi="Calibri" w:cs="BernhardMod BT"/>
          <w:bCs/>
          <w:sz w:val="32"/>
          <w:szCs w:val="32"/>
        </w:rPr>
        <w:t>March 22</w:t>
      </w:r>
      <w:r w:rsidRPr="00A137B2">
        <w:rPr>
          <w:rFonts w:ascii="Calibri" w:hAnsi="Calibri" w:cs="BernhardMod BT"/>
          <w:bCs/>
          <w:sz w:val="32"/>
          <w:szCs w:val="32"/>
          <w:vertAlign w:val="superscript"/>
        </w:rPr>
        <w:t>nd</w:t>
      </w:r>
      <w:r w:rsidRPr="001B64EE">
        <w:rPr>
          <w:rFonts w:ascii="Calibri" w:hAnsi="Calibri" w:cs="BernhardMod BT"/>
          <w:bCs/>
          <w:sz w:val="32"/>
          <w:szCs w:val="32"/>
        </w:rPr>
        <w:t xml:space="preserve">, </w:t>
      </w:r>
      <w:r>
        <w:rPr>
          <w:rFonts w:ascii="Calibri" w:hAnsi="Calibri" w:cs="BernhardMod BT"/>
          <w:bCs/>
          <w:sz w:val="32"/>
          <w:szCs w:val="32"/>
        </w:rPr>
        <w:t xml:space="preserve">2026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</w:t>
      </w:r>
      <w:r>
        <w:rPr>
          <w:rFonts w:ascii="Calibri" w:hAnsi="Calibri" w:cs="BernhardMod BT"/>
          <w:bCs/>
          <w:sz w:val="32"/>
          <w:szCs w:val="32"/>
        </w:rPr>
        <w:t xml:space="preserve">  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10:30 a.m.</w:t>
      </w:r>
      <w:r>
        <w:rPr>
          <w:rFonts w:ascii="Calibri" w:hAnsi="Calibri" w:cs="BernhardMod BT"/>
          <w:bCs/>
          <w:sz w:val="32"/>
          <w:szCs w:val="32"/>
        </w:rPr>
        <w:t xml:space="preserve"> </w:t>
      </w:r>
      <w:r>
        <w:rPr>
          <w:rFonts w:ascii="Calibri" w:hAnsi="Calibri" w:cs="BernhardMod BT"/>
        </w:rPr>
        <w:t>DIGITAL BULLETIN</w:t>
      </w:r>
    </w:p>
    <w:p w14:paraId="15CE920C" w14:textId="77777777" w:rsidR="003C5679" w:rsidRPr="001B64EE" w:rsidRDefault="003C5679" w:rsidP="003C5679">
      <w:pPr>
        <w:jc w:val="center"/>
        <w:rPr>
          <w:rFonts w:ascii="Calibri" w:hAnsi="Calibri" w:cs="BernhardMod BT"/>
          <w:sz w:val="8"/>
          <w:szCs w:val="8"/>
        </w:rPr>
      </w:pPr>
    </w:p>
    <w:p w14:paraId="30C59167" w14:textId="77777777" w:rsidR="003C5679" w:rsidRDefault="003C5679" w:rsidP="003C5679">
      <w:pPr>
        <w:jc w:val="center"/>
        <w:rPr>
          <w:rFonts w:ascii="Calibri" w:hAnsi="Calibri" w:cs="BernhardMod BT"/>
        </w:rPr>
      </w:pPr>
      <w:r w:rsidRPr="008A78FE">
        <w:rPr>
          <w:rFonts w:ascii="Calibri" w:hAnsi="Calibri" w:cs="BernhardMod BT"/>
        </w:rPr>
        <w:t>Rev. David S. Vallelunga, Pastor</w:t>
      </w:r>
      <w:r>
        <w:rPr>
          <w:rFonts w:ascii="Calibri" w:hAnsi="Calibri" w:cs="BernhardMod BT"/>
        </w:rPr>
        <w:t xml:space="preserve">; David Haynes, Liturgist; </w:t>
      </w:r>
    </w:p>
    <w:p w14:paraId="2667FB5B" w14:textId="77777777" w:rsidR="003C5679" w:rsidRDefault="003C5679" w:rsidP="003C5679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Shari Summers, Pianist; Christina Wong, </w:t>
      </w:r>
      <w:proofErr w:type="spellStart"/>
      <w:r>
        <w:rPr>
          <w:rFonts w:ascii="Calibri" w:hAnsi="Calibri" w:cs="BernhardMod BT"/>
        </w:rPr>
        <w:t>Zoomologist</w:t>
      </w:r>
      <w:proofErr w:type="spellEnd"/>
    </w:p>
    <w:p w14:paraId="7E228ADA" w14:textId="77777777" w:rsidR="003C5679" w:rsidRPr="008A78FE" w:rsidRDefault="003C5679" w:rsidP="003C5679">
      <w:pPr>
        <w:jc w:val="center"/>
        <w:rPr>
          <w:rFonts w:ascii="Calibri" w:hAnsi="Calibri" w:cs="BernhardMod BT"/>
        </w:rPr>
      </w:pPr>
    </w:p>
    <w:p w14:paraId="0E35C143" w14:textId="77777777" w:rsidR="003C5679" w:rsidRPr="004344F3" w:rsidRDefault="003C5679" w:rsidP="003C5679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3F43E8C1" w14:textId="77777777" w:rsidR="003C5679" w:rsidRPr="0040652D" w:rsidRDefault="003C5679" w:rsidP="003C5679">
      <w:pPr>
        <w:jc w:val="center"/>
        <w:rPr>
          <w:rFonts w:ascii="Calibri" w:hAnsi="Calibri" w:cs="BernhardMod BT"/>
          <w:bCs/>
          <w:i/>
          <w:iCs/>
          <w:sz w:val="10"/>
          <w:szCs w:val="10"/>
        </w:rPr>
      </w:pPr>
    </w:p>
    <w:p w14:paraId="2B44FD8B" w14:textId="403BD4C4" w:rsidR="003C5679" w:rsidRDefault="003C5679" w:rsidP="003C5679">
      <w:pPr>
        <w:jc w:val="center"/>
      </w:pPr>
      <w:r>
        <w:fldChar w:fldCharType="begin"/>
      </w:r>
      <w:r>
        <w:instrText xml:space="preserve"> INCLUDEPICTURE "https://tse3.mm.bing.net/th/id/OIP.nDhDNhfrtYbfiT57otW9SQHaE7?pid=Api&amp;h=220&amp;P=0" \* MERGEFORMATINET </w:instrText>
      </w:r>
      <w:r>
        <w:fldChar w:fldCharType="separate"/>
      </w:r>
      <w:r>
        <w:pict w14:anchorId="2C965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8.45pt;height:141.65pt">
            <v:imagedata r:id="rId4" r:href="rId5"/>
          </v:shape>
        </w:pict>
      </w:r>
      <w:r>
        <w:fldChar w:fldCharType="end"/>
      </w:r>
    </w:p>
    <w:p w14:paraId="10BF97A3" w14:textId="77777777" w:rsidR="003C5679" w:rsidRDefault="003C5679" w:rsidP="003C5679"/>
    <w:p w14:paraId="21290F66" w14:textId="77777777" w:rsidR="003C5679" w:rsidRDefault="003C5679" w:rsidP="003C5679"/>
    <w:p w14:paraId="3F4084F6" w14:textId="15A30AB1" w:rsidR="003C5679" w:rsidRPr="00E85163" w:rsidRDefault="003C5679" w:rsidP="003C5679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bCs/>
          <w:sz w:val="30"/>
          <w:szCs w:val="30"/>
        </w:rPr>
        <w:t xml:space="preserve">PRELUDE        </w:t>
      </w:r>
      <w:r>
        <w:rPr>
          <w:rFonts w:ascii="Candara" w:hAnsi="Candara" w:cs="BernhardMod BT"/>
          <w:bCs/>
          <w:sz w:val="30"/>
          <w:szCs w:val="30"/>
        </w:rPr>
        <w:t xml:space="preserve">                                                                                   </w:t>
      </w:r>
      <w:r w:rsidRPr="00E85163">
        <w:rPr>
          <w:rFonts w:ascii="Candara" w:hAnsi="Candara" w:cs="BernhardMod BT"/>
          <w:bCs/>
          <w:sz w:val="30"/>
          <w:szCs w:val="30"/>
        </w:rPr>
        <w:t xml:space="preserve">   WELCOME and ANNOUNCEMENTS        </w:t>
      </w:r>
      <w:r>
        <w:rPr>
          <w:rFonts w:ascii="Candara" w:hAnsi="Candara" w:cs="BernhardMod BT"/>
          <w:bCs/>
          <w:sz w:val="30"/>
          <w:szCs w:val="30"/>
        </w:rPr>
        <w:t>Pastor Dave</w:t>
      </w:r>
    </w:p>
    <w:p w14:paraId="2939A118" w14:textId="207FC31C" w:rsidR="003C5679" w:rsidRPr="00E85163" w:rsidRDefault="003C5679" w:rsidP="003C5679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GREETING ONE ANOTHER IN CHRISTIAN LOVE                </w:t>
      </w:r>
      <w:r>
        <w:rPr>
          <w:rFonts w:ascii="Candara" w:hAnsi="Candara" w:cs="BernhardMod BT"/>
          <w:sz w:val="30"/>
          <w:szCs w:val="30"/>
        </w:rPr>
        <w:t xml:space="preserve">    </w:t>
      </w:r>
    </w:p>
    <w:p w14:paraId="22E5D363" w14:textId="77777777" w:rsidR="003C5679" w:rsidRPr="00D768E0" w:rsidRDefault="003C5679" w:rsidP="003C5679">
      <w:pPr>
        <w:rPr>
          <w:rFonts w:ascii="Candara" w:hAnsi="Candara" w:cs="BernhardMod BT"/>
          <w:sz w:val="10"/>
          <w:szCs w:val="10"/>
        </w:rPr>
      </w:pPr>
    </w:p>
    <w:p w14:paraId="65EB433F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>(sung together to REDHEAD)</w:t>
      </w:r>
    </w:p>
    <w:p w14:paraId="0D7FB044" w14:textId="77777777" w:rsidR="003C5679" w:rsidRPr="00D768E0" w:rsidRDefault="003C5679" w:rsidP="003C5679">
      <w:pPr>
        <w:rPr>
          <w:rFonts w:ascii="Candara" w:hAnsi="Candara" w:cs="BernhardMod BT"/>
          <w:sz w:val="10"/>
          <w:szCs w:val="10"/>
        </w:rPr>
      </w:pPr>
    </w:p>
    <w:p w14:paraId="4773F3A1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6600FF"/>
          <w:sz w:val="30"/>
          <w:szCs w:val="30"/>
        </w:rPr>
      </w:pPr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 xml:space="preserve">Sing we now of fearful death, </w:t>
      </w:r>
    </w:p>
    <w:p w14:paraId="7699D526" w14:textId="606CC2A4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6600FF"/>
          <w:sz w:val="30"/>
          <w:szCs w:val="30"/>
        </w:rPr>
      </w:pPr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>earthly ceasing of our breath;</w:t>
      </w:r>
    </w:p>
    <w:p w14:paraId="7859AB0F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6600FF"/>
          <w:sz w:val="30"/>
          <w:szCs w:val="30"/>
        </w:rPr>
      </w:pPr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 xml:space="preserve">Lazarus is in his grave; </w:t>
      </w:r>
    </w:p>
    <w:p w14:paraId="069318B5" w14:textId="46565076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6600FF"/>
          <w:sz w:val="30"/>
          <w:szCs w:val="30"/>
        </w:rPr>
      </w:pPr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>nothing could be done to save;</w:t>
      </w:r>
    </w:p>
    <w:p w14:paraId="7B596B45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6600FF"/>
          <w:sz w:val="30"/>
          <w:szCs w:val="30"/>
        </w:rPr>
      </w:pPr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 xml:space="preserve">Tearful grief and anger, too; </w:t>
      </w:r>
    </w:p>
    <w:p w14:paraId="54277BA5" w14:textId="230469BE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6600FF"/>
          <w:sz w:val="30"/>
          <w:szCs w:val="30"/>
        </w:rPr>
      </w:pPr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 xml:space="preserve">what on earth can Jesus </w:t>
      </w:r>
      <w:proofErr w:type="gramStart"/>
      <w:r w:rsidRPr="00732C26">
        <w:rPr>
          <w:rFonts w:ascii="Candara" w:hAnsi="Candara" w:cs="BernhardMod BT"/>
          <w:b/>
          <w:bCs/>
          <w:color w:val="6600FF"/>
          <w:sz w:val="30"/>
          <w:szCs w:val="30"/>
        </w:rPr>
        <w:t>do?..</w:t>
      </w:r>
      <w:proofErr w:type="gramEnd"/>
    </w:p>
    <w:p w14:paraId="09BF4302" w14:textId="77777777" w:rsidR="003C5679" w:rsidRPr="001E7CA5" w:rsidRDefault="003C5679" w:rsidP="003C5679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097A63F2" w14:textId="464DBCB3" w:rsidR="003C5679" w:rsidRPr="001E7CA5" w:rsidRDefault="003C5679" w:rsidP="003C5679">
      <w:pPr>
        <w:jc w:val="center"/>
        <w:rPr>
          <w:rFonts w:ascii="Candara" w:hAnsi="Candara"/>
          <w:b/>
          <w:bCs/>
          <w:i/>
          <w:iCs/>
          <w:sz w:val="30"/>
          <w:szCs w:val="30"/>
        </w:rPr>
      </w:pPr>
      <w:r w:rsidRPr="001E7CA5">
        <w:rPr>
          <w:rFonts w:ascii="Candara" w:hAnsi="Candara"/>
          <w:b/>
          <w:bCs/>
          <w:i/>
          <w:iCs/>
          <w:sz w:val="30"/>
          <w:szCs w:val="30"/>
        </w:rPr>
        <w:t>(The music will continue for a</w:t>
      </w:r>
      <w:r>
        <w:rPr>
          <w:rFonts w:ascii="Candara" w:hAnsi="Candara"/>
          <w:b/>
          <w:bCs/>
          <w:i/>
          <w:iCs/>
          <w:sz w:val="30"/>
          <w:szCs w:val="30"/>
        </w:rPr>
        <w:t xml:space="preserve"> </w:t>
      </w:r>
      <w:r w:rsidRPr="001E7CA5">
        <w:rPr>
          <w:rFonts w:ascii="Candara" w:hAnsi="Candara"/>
          <w:b/>
          <w:bCs/>
          <w:i/>
          <w:iCs/>
          <w:sz w:val="30"/>
          <w:szCs w:val="30"/>
        </w:rPr>
        <w:t>time of</w:t>
      </w:r>
      <w:r>
        <w:rPr>
          <w:rFonts w:ascii="Candara" w:hAnsi="Candara"/>
          <w:b/>
          <w:bCs/>
          <w:i/>
          <w:iCs/>
          <w:sz w:val="30"/>
          <w:szCs w:val="30"/>
        </w:rPr>
        <w:t xml:space="preserve"> </w:t>
      </w:r>
      <w:r w:rsidRPr="001E7CA5">
        <w:rPr>
          <w:rFonts w:ascii="Candara" w:hAnsi="Candara"/>
          <w:b/>
          <w:bCs/>
          <w:i/>
          <w:iCs/>
          <w:sz w:val="30"/>
          <w:szCs w:val="30"/>
        </w:rPr>
        <w:t>confession)</w:t>
      </w:r>
    </w:p>
    <w:p w14:paraId="3758E194" w14:textId="77777777" w:rsidR="003C5679" w:rsidRPr="001E7CA5" w:rsidRDefault="003C5679" w:rsidP="003C5679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355640F2" w14:textId="77777777" w:rsidR="003C5679" w:rsidRDefault="003C5679" w:rsidP="003C5679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 xml:space="preserve">Holy people, hear Good News, </w:t>
      </w:r>
    </w:p>
    <w:p w14:paraId="67D2BA1D" w14:textId="2F4CEE14" w:rsidR="003C5679" w:rsidRPr="000E0AF8" w:rsidRDefault="003C5679" w:rsidP="003C5679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>as your hearts are now renewed;</w:t>
      </w:r>
    </w:p>
    <w:p w14:paraId="11286ABE" w14:textId="77777777" w:rsidR="003C5679" w:rsidRDefault="003C5679" w:rsidP="003C5679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 xml:space="preserve">we are gathered here as one, </w:t>
      </w:r>
    </w:p>
    <w:p w14:paraId="1A3AD217" w14:textId="490648EC" w:rsidR="003C5679" w:rsidRPr="000E0AF8" w:rsidRDefault="003C5679" w:rsidP="003C5679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>Life Eternal has begun!</w:t>
      </w:r>
    </w:p>
    <w:p w14:paraId="79BFBFFF" w14:textId="77777777" w:rsidR="003C5679" w:rsidRDefault="003C5679" w:rsidP="003C5679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 xml:space="preserve">Follow Jesus in the Way, </w:t>
      </w:r>
    </w:p>
    <w:p w14:paraId="5D9A70E1" w14:textId="5693A8CE" w:rsidR="003C5679" w:rsidRPr="000E0AF8" w:rsidRDefault="003C5679" w:rsidP="003C5679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>on this sacred Lenten Day.</w:t>
      </w:r>
    </w:p>
    <w:p w14:paraId="08E94E3E" w14:textId="7D66BB51" w:rsidR="003C5679" w:rsidRDefault="003C5679" w:rsidP="003C5679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lastRenderedPageBreak/>
        <w:t>HYMN #</w:t>
      </w:r>
      <w:r w:rsidRPr="00E85163"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311        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 xml:space="preserve">Now the Green Blade </w:t>
      </w:r>
      <w:proofErr w:type="spellStart"/>
      <w:r>
        <w:rPr>
          <w:rFonts w:ascii="Candara" w:hAnsi="Candara"/>
          <w:sz w:val="30"/>
          <w:szCs w:val="30"/>
        </w:rPr>
        <w:t>Riseth</w:t>
      </w:r>
      <w:proofErr w:type="spellEnd"/>
      <w:r>
        <w:rPr>
          <w:rFonts w:ascii="Candara" w:hAnsi="Candara"/>
          <w:sz w:val="30"/>
          <w:szCs w:val="30"/>
        </w:rPr>
        <w:t>”</w:t>
      </w:r>
    </w:p>
    <w:p w14:paraId="796B6694" w14:textId="77777777" w:rsidR="003C5679" w:rsidRPr="00D768E0" w:rsidRDefault="003C5679" w:rsidP="003C5679">
      <w:pPr>
        <w:rPr>
          <w:rFonts w:ascii="Candara" w:hAnsi="Candara"/>
          <w:sz w:val="10"/>
          <w:szCs w:val="10"/>
        </w:rPr>
      </w:pPr>
    </w:p>
    <w:p w14:paraId="7F6D309C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663300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Now the green blade </w:t>
      </w:r>
      <w:proofErr w:type="spellStart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>riseth</w:t>
      </w:r>
      <w:proofErr w:type="spellEnd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, </w:t>
      </w:r>
    </w:p>
    <w:p w14:paraId="580F04D7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663300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>from the buried grain,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  <w:t>wheat that in dark earth many days has lain;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  <w:t>Love lives again, that with the dead has been: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  <w:t xml:space="preserve">Life is come again like </w:t>
      </w:r>
    </w:p>
    <w:p w14:paraId="284B359A" w14:textId="1AEED932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663300"/>
          <w:sz w:val="20"/>
          <w:szCs w:val="20"/>
        </w:rPr>
      </w:pP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wheat that </w:t>
      </w:r>
      <w:proofErr w:type="spellStart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>springeth</w:t>
      </w:r>
      <w:proofErr w:type="spellEnd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 green.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</w:r>
    </w:p>
    <w:p w14:paraId="6349EA43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 xml:space="preserve">In the grave they laid him, </w:t>
      </w:r>
    </w:p>
    <w:p w14:paraId="77B085BB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>brother who was slain,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  <w:t>thinking that he never would awake again,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  <w:t>laid in the earth like grain that sleeps unseen: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  <w:t xml:space="preserve">Life is come again like </w:t>
      </w:r>
    </w:p>
    <w:p w14:paraId="685415E8" w14:textId="25ACF7F0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20"/>
          <w:szCs w:val="20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 xml:space="preserve">wheat that </w:t>
      </w:r>
      <w:proofErr w:type="spellStart"/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>springeth</w:t>
      </w:r>
      <w:proofErr w:type="spellEnd"/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 xml:space="preserve"> green.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</w:r>
    </w:p>
    <w:p w14:paraId="13F1EAB5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663300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>Forth did Jesus call him, like the risen grain,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</w:r>
      <w:proofErr w:type="spellStart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>Laz’rus</w:t>
      </w:r>
      <w:proofErr w:type="spellEnd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 who for four days in the grave had lain;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  <w:t>quick from the dead this risen one is seen: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  <w:t xml:space="preserve">Life is come again like </w:t>
      </w:r>
    </w:p>
    <w:p w14:paraId="7CD951A0" w14:textId="4A074514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663300"/>
          <w:sz w:val="20"/>
          <w:szCs w:val="20"/>
        </w:rPr>
      </w:pP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wheat that </w:t>
      </w:r>
      <w:proofErr w:type="spellStart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>springeth</w:t>
      </w:r>
      <w:proofErr w:type="spellEnd"/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t xml:space="preserve"> green.</w:t>
      </w:r>
      <w:r w:rsidRPr="00732C26">
        <w:rPr>
          <w:rFonts w:ascii="Candara" w:hAnsi="Candara" w:cs="BernhardMod BT"/>
          <w:b/>
          <w:bCs/>
          <w:color w:val="663300"/>
          <w:sz w:val="32"/>
          <w:szCs w:val="32"/>
        </w:rPr>
        <w:br/>
      </w:r>
    </w:p>
    <w:p w14:paraId="3BF39A33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 xml:space="preserve">When our hearts are wintry, </w:t>
      </w:r>
    </w:p>
    <w:p w14:paraId="4BEC06B1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>grieving, or in pain,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  <w:t>Jesus' touch can call us back to life again,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  <w:t xml:space="preserve">fields of our hearts </w:t>
      </w:r>
    </w:p>
    <w:p w14:paraId="2955D61F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>that dead and bare have been:</w:t>
      </w: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br/>
        <w:t xml:space="preserve">Love is come again like </w:t>
      </w:r>
    </w:p>
    <w:p w14:paraId="381D59FE" w14:textId="38C99B41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339933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 xml:space="preserve">wheat that </w:t>
      </w:r>
      <w:proofErr w:type="spellStart"/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>springeth</w:t>
      </w:r>
      <w:proofErr w:type="spellEnd"/>
      <w:r w:rsidRPr="00732C26">
        <w:rPr>
          <w:rFonts w:ascii="Candara" w:hAnsi="Candara" w:cs="BernhardMod BT"/>
          <w:b/>
          <w:bCs/>
          <w:color w:val="339933"/>
          <w:sz w:val="32"/>
          <w:szCs w:val="32"/>
        </w:rPr>
        <w:t xml:space="preserve"> green.</w:t>
      </w:r>
    </w:p>
    <w:p w14:paraId="59122A48" w14:textId="77777777" w:rsidR="003C5679" w:rsidRPr="006F5FAA" w:rsidRDefault="003C5679" w:rsidP="003C5679">
      <w:pPr>
        <w:jc w:val="center"/>
        <w:rPr>
          <w:rFonts w:ascii="Candara" w:hAnsi="Candara"/>
          <w:color w:val="806000"/>
          <w:sz w:val="30"/>
          <w:szCs w:val="30"/>
        </w:rPr>
      </w:pPr>
    </w:p>
    <w:p w14:paraId="28ECF129" w14:textId="16D52CA8" w:rsidR="003C5679" w:rsidRPr="00FE4985" w:rsidRDefault="003C5679" w:rsidP="003C5679">
      <w:pPr>
        <w:rPr>
          <w:rFonts w:ascii="Candara" w:hAnsi="Candara"/>
          <w:b/>
          <w:bCs/>
          <w:sz w:val="29"/>
          <w:szCs w:val="29"/>
        </w:rPr>
      </w:pPr>
      <w:r w:rsidRPr="00E85163">
        <w:rPr>
          <w:rFonts w:ascii="Candara" w:hAnsi="Candara"/>
          <w:sz w:val="30"/>
          <w:szCs w:val="30"/>
        </w:rPr>
        <w:t xml:space="preserve">A TIME FOR THE CHILD IN ALL OF US    </w:t>
      </w:r>
      <w:r>
        <w:rPr>
          <w:rFonts w:ascii="Candara" w:hAnsi="Candara"/>
          <w:sz w:val="30"/>
          <w:szCs w:val="30"/>
        </w:rPr>
        <w:t>Pastor Dave</w:t>
      </w:r>
    </w:p>
    <w:p w14:paraId="24EC860A" w14:textId="0B1ED40B" w:rsidR="003C5679" w:rsidRPr="00770466" w:rsidRDefault="003C5679" w:rsidP="003C5679">
      <w:pPr>
        <w:rPr>
          <w:rFonts w:ascii="Candara" w:hAnsi="Candara" w:cs="BernhardMod BT"/>
          <w:b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>OUR LORD’S PRAYER</w:t>
      </w:r>
      <w:r>
        <w:rPr>
          <w:rFonts w:ascii="Candara" w:hAnsi="Candara"/>
          <w:sz w:val="30"/>
          <w:szCs w:val="30"/>
        </w:rPr>
        <w:t xml:space="preserve">   </w:t>
      </w:r>
      <w:r w:rsidRPr="00E85163">
        <w:rPr>
          <w:rFonts w:ascii="Candara" w:hAnsi="Candara"/>
          <w:sz w:val="30"/>
          <w:szCs w:val="30"/>
        </w:rPr>
        <w:t xml:space="preserve">  </w:t>
      </w:r>
    </w:p>
    <w:p w14:paraId="20DF06CD" w14:textId="77777777" w:rsidR="003C5679" w:rsidRPr="0040652D" w:rsidRDefault="003C5679" w:rsidP="003C5679">
      <w:pPr>
        <w:rPr>
          <w:rFonts w:ascii="Candara" w:hAnsi="Candara"/>
          <w:sz w:val="10"/>
          <w:szCs w:val="10"/>
        </w:rPr>
      </w:pPr>
    </w:p>
    <w:p w14:paraId="5D4306DC" w14:textId="126150E0" w:rsidR="003C5679" w:rsidRDefault="003C5679" w:rsidP="003C5679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THE GOSPEL BEGINS        </w:t>
      </w:r>
      <w:r w:rsidRPr="003C5679">
        <w:rPr>
          <w:rFonts w:ascii="Candara" w:hAnsi="Candara"/>
          <w:sz w:val="28"/>
          <w:szCs w:val="28"/>
        </w:rPr>
        <w:t>John 11.1-45, selected verses</w:t>
      </w:r>
      <w:r>
        <w:rPr>
          <w:rFonts w:ascii="Candara" w:hAnsi="Candara"/>
          <w:sz w:val="30"/>
          <w:szCs w:val="30"/>
        </w:rPr>
        <w:t xml:space="preserve">              </w:t>
      </w:r>
    </w:p>
    <w:p w14:paraId="6F6B1723" w14:textId="77777777" w:rsidR="003C5679" w:rsidRPr="00D768E0" w:rsidRDefault="003C5679" w:rsidP="003C5679">
      <w:pPr>
        <w:rPr>
          <w:rFonts w:ascii="Candara" w:hAnsi="Candara" w:cs="BernhardMod BT"/>
          <w:sz w:val="20"/>
          <w:szCs w:val="20"/>
        </w:rPr>
      </w:pPr>
    </w:p>
    <w:p w14:paraId="0FD1595F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WE GATHER OUR PRAYERS BEFORE SINGING</w:t>
      </w:r>
    </w:p>
    <w:p w14:paraId="11D5117E" w14:textId="52105F66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lastRenderedPageBreak/>
        <w:t xml:space="preserve">PRAYER SONG # </w:t>
      </w:r>
      <w:r>
        <w:rPr>
          <w:rFonts w:ascii="Candara" w:hAnsi="Candara" w:cs="BernhardMod BT"/>
          <w:sz w:val="30"/>
          <w:szCs w:val="30"/>
        </w:rPr>
        <w:t xml:space="preserve">2121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O Holy Spirit, Root of Life”</w:t>
      </w:r>
    </w:p>
    <w:p w14:paraId="360CC0AD" w14:textId="77777777" w:rsidR="003C5679" w:rsidRPr="00C761EB" w:rsidRDefault="003C5679" w:rsidP="003C5679">
      <w:pPr>
        <w:rPr>
          <w:rFonts w:ascii="Candara" w:hAnsi="Candara" w:cs="BernhardMod BT"/>
          <w:b/>
          <w:bCs/>
          <w:color w:val="C00000"/>
          <w:sz w:val="10"/>
          <w:szCs w:val="10"/>
        </w:rPr>
      </w:pPr>
    </w:p>
    <w:p w14:paraId="0606E42A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0099CC"/>
          <w:sz w:val="32"/>
          <w:szCs w:val="32"/>
        </w:rPr>
      </w:pPr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>O Holy Spirit, root of life</w:t>
      </w:r>
      <w:r w:rsidRPr="00732C26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, </w:t>
      </w:r>
    </w:p>
    <w:p w14:paraId="224885A4" w14:textId="59289C74" w:rsidR="003C5679" w:rsidRPr="008C4A70" w:rsidRDefault="003C5679" w:rsidP="003C5679">
      <w:pPr>
        <w:jc w:val="center"/>
        <w:rPr>
          <w:rFonts w:ascii="Candara" w:hAnsi="Candara" w:cs="BernhardMod BT"/>
          <w:b/>
          <w:bCs/>
          <w:color w:val="0099CC"/>
          <w:sz w:val="32"/>
          <w:szCs w:val="32"/>
        </w:rPr>
      </w:pPr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Creator, </w:t>
      </w:r>
      <w:hyperlink r:id="rId6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99CC"/>
            <w:sz w:val="32"/>
            <w:szCs w:val="32"/>
            <w:u w:val="none"/>
          </w:rPr>
          <w:t>cleanser</w:t>
        </w:r>
      </w:hyperlink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 of all things</w:t>
      </w:r>
      <w:r w:rsidRPr="00732C26">
        <w:rPr>
          <w:rFonts w:ascii="Candara" w:hAnsi="Candara" w:cs="BernhardMod BT"/>
          <w:b/>
          <w:bCs/>
          <w:color w:val="0099CC"/>
          <w:sz w:val="32"/>
          <w:szCs w:val="32"/>
        </w:rPr>
        <w:t>;</w:t>
      </w:r>
    </w:p>
    <w:p w14:paraId="533BA16B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0099CC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99CC"/>
          <w:sz w:val="32"/>
          <w:szCs w:val="32"/>
        </w:rPr>
        <w:t>a</w:t>
      </w:r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noint our wounds, </w:t>
      </w:r>
      <w:hyperlink r:id="rId7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99CC"/>
            <w:sz w:val="32"/>
            <w:szCs w:val="32"/>
            <w:u w:val="none"/>
          </w:rPr>
          <w:t>awaken</w:t>
        </w:r>
      </w:hyperlink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 us</w:t>
      </w:r>
      <w:r w:rsidRPr="00732C26">
        <w:rPr>
          <w:rFonts w:ascii="Candara" w:hAnsi="Candara" w:cs="BernhardMod BT"/>
          <w:b/>
          <w:bCs/>
          <w:color w:val="0099CC"/>
          <w:sz w:val="32"/>
          <w:szCs w:val="32"/>
        </w:rPr>
        <w:t>,</w:t>
      </w:r>
    </w:p>
    <w:p w14:paraId="31AC7298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0099CC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99CC"/>
          <w:sz w:val="32"/>
          <w:szCs w:val="32"/>
        </w:rPr>
        <w:t>w</w:t>
      </w:r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ith </w:t>
      </w:r>
      <w:hyperlink r:id="rId8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99CC"/>
            <w:sz w:val="32"/>
            <w:szCs w:val="32"/>
            <w:u w:val="none"/>
          </w:rPr>
          <w:t>lustrous</w:t>
        </w:r>
      </w:hyperlink>
      <w:r w:rsidRPr="008C4A70">
        <w:rPr>
          <w:rFonts w:ascii="Candara" w:hAnsi="Candara" w:cs="BernhardMod BT"/>
          <w:b/>
          <w:bCs/>
          <w:color w:val="0099CC"/>
          <w:sz w:val="32"/>
          <w:szCs w:val="32"/>
        </w:rPr>
        <w:t xml:space="preserve"> movement of your wings</w:t>
      </w:r>
      <w:r w:rsidRPr="00732C26">
        <w:rPr>
          <w:rFonts w:ascii="Candara" w:hAnsi="Candara" w:cs="BernhardMod BT"/>
          <w:b/>
          <w:bCs/>
          <w:color w:val="0099CC"/>
          <w:sz w:val="32"/>
          <w:szCs w:val="32"/>
        </w:rPr>
        <w:t>.</w:t>
      </w:r>
    </w:p>
    <w:p w14:paraId="3FB4FA33" w14:textId="77777777" w:rsidR="003C5679" w:rsidRPr="008C4A70" w:rsidRDefault="003C5679" w:rsidP="003C5679">
      <w:pPr>
        <w:jc w:val="center"/>
        <w:rPr>
          <w:rFonts w:ascii="Candara" w:hAnsi="Candara" w:cs="BernhardMod BT"/>
          <w:b/>
          <w:bCs/>
          <w:color w:val="C00000"/>
          <w:sz w:val="20"/>
          <w:szCs w:val="20"/>
        </w:rPr>
      </w:pPr>
    </w:p>
    <w:p w14:paraId="1CEF4D39" w14:textId="77777777" w:rsidR="003C5679" w:rsidRDefault="003C5679" w:rsidP="003C5679">
      <w:pPr>
        <w:jc w:val="center"/>
        <w:rPr>
          <w:rFonts w:ascii="Candara" w:hAnsi="Candara"/>
          <w:i/>
          <w:iCs/>
          <w:sz w:val="44"/>
          <w:szCs w:val="44"/>
        </w:rPr>
      </w:pPr>
      <w:r w:rsidRPr="00E81625">
        <w:rPr>
          <w:rFonts w:ascii="Candara" w:hAnsi="Candara"/>
          <w:i/>
          <w:iCs/>
          <w:sz w:val="44"/>
          <w:szCs w:val="44"/>
        </w:rPr>
        <w:t>Silent Prayer</w:t>
      </w:r>
      <w:r>
        <w:rPr>
          <w:rFonts w:ascii="Candara" w:hAnsi="Candara"/>
          <w:i/>
          <w:iCs/>
          <w:sz w:val="44"/>
          <w:szCs w:val="44"/>
        </w:rPr>
        <w:t xml:space="preserve"> and Contemplation</w:t>
      </w:r>
    </w:p>
    <w:p w14:paraId="23723D41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sz w:val="20"/>
          <w:szCs w:val="20"/>
        </w:rPr>
      </w:pPr>
    </w:p>
    <w:p w14:paraId="2DC2E787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008000"/>
          <w:sz w:val="32"/>
          <w:szCs w:val="32"/>
        </w:rPr>
      </w:pPr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Eternal vigor, </w:t>
      </w:r>
      <w:hyperlink r:id="rId9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8000"/>
            <w:sz w:val="32"/>
            <w:szCs w:val="32"/>
            <w:u w:val="none"/>
          </w:rPr>
          <w:t>Saving</w:t>
        </w:r>
      </w:hyperlink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 One</w:t>
      </w:r>
      <w:r w:rsidRPr="00732C26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, </w:t>
      </w:r>
    </w:p>
    <w:p w14:paraId="70A4AD45" w14:textId="516BC073" w:rsidR="003C5679" w:rsidRPr="008C4A70" w:rsidRDefault="003C5679" w:rsidP="003C5679">
      <w:pPr>
        <w:jc w:val="center"/>
        <w:rPr>
          <w:rFonts w:ascii="Candara" w:hAnsi="Candara" w:cs="BernhardMod BT"/>
          <w:b/>
          <w:bCs/>
          <w:color w:val="008000"/>
          <w:sz w:val="32"/>
          <w:szCs w:val="32"/>
        </w:rPr>
      </w:pPr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You free us by your </w:t>
      </w:r>
      <w:hyperlink r:id="rId10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8000"/>
            <w:sz w:val="32"/>
            <w:szCs w:val="32"/>
            <w:u w:val="none"/>
          </w:rPr>
          <w:t>living</w:t>
        </w:r>
      </w:hyperlink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 Word</w:t>
      </w:r>
      <w:r w:rsidRPr="00732C26">
        <w:rPr>
          <w:rFonts w:ascii="Candara" w:hAnsi="Candara" w:cs="BernhardMod BT"/>
          <w:b/>
          <w:bCs/>
          <w:color w:val="008000"/>
          <w:sz w:val="32"/>
          <w:szCs w:val="32"/>
        </w:rPr>
        <w:t>;</w:t>
      </w:r>
    </w:p>
    <w:p w14:paraId="0622C7CD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008000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8000"/>
          <w:sz w:val="32"/>
          <w:szCs w:val="32"/>
        </w:rPr>
        <w:t>b</w:t>
      </w:r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ecoming </w:t>
      </w:r>
      <w:hyperlink r:id="rId11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8000"/>
            <w:sz w:val="32"/>
            <w:szCs w:val="32"/>
            <w:u w:val="none"/>
          </w:rPr>
          <w:t>flesh</w:t>
        </w:r>
      </w:hyperlink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 to wear our pain</w:t>
      </w:r>
      <w:r w:rsidRPr="00732C26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, </w:t>
      </w:r>
    </w:p>
    <w:p w14:paraId="789814EB" w14:textId="2938E12A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008000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8000"/>
          <w:sz w:val="32"/>
          <w:szCs w:val="32"/>
        </w:rPr>
        <w:t>a</w:t>
      </w:r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nd all </w:t>
      </w:r>
      <w:hyperlink r:id="rId12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8000"/>
            <w:sz w:val="32"/>
            <w:szCs w:val="32"/>
            <w:u w:val="none"/>
          </w:rPr>
          <w:t>creation</w:t>
        </w:r>
      </w:hyperlink>
      <w:r w:rsidRPr="008C4A70">
        <w:rPr>
          <w:rFonts w:ascii="Candara" w:hAnsi="Candara" w:cs="BernhardMod BT"/>
          <w:b/>
          <w:bCs/>
          <w:color w:val="008000"/>
          <w:sz w:val="32"/>
          <w:szCs w:val="32"/>
        </w:rPr>
        <w:t xml:space="preserve"> is restored</w:t>
      </w:r>
      <w:r w:rsidRPr="00732C26">
        <w:rPr>
          <w:rFonts w:ascii="Candara" w:hAnsi="Candara" w:cs="BernhardMod BT"/>
          <w:b/>
          <w:bCs/>
          <w:color w:val="008000"/>
          <w:sz w:val="32"/>
          <w:szCs w:val="32"/>
        </w:rPr>
        <w:t>.</w:t>
      </w:r>
    </w:p>
    <w:p w14:paraId="7D676817" w14:textId="77777777" w:rsidR="003C5679" w:rsidRPr="008C4A70" w:rsidRDefault="003C5679" w:rsidP="003C5679">
      <w:pPr>
        <w:jc w:val="center"/>
        <w:rPr>
          <w:rFonts w:ascii="Candara" w:hAnsi="Candara" w:cs="BernhardMod BT"/>
          <w:b/>
          <w:bCs/>
          <w:color w:val="C00000"/>
          <w:sz w:val="20"/>
          <w:szCs w:val="20"/>
        </w:rPr>
      </w:pPr>
    </w:p>
    <w:p w14:paraId="031129C7" w14:textId="77777777" w:rsidR="003C5679" w:rsidRDefault="003C5679" w:rsidP="003C5679">
      <w:pPr>
        <w:jc w:val="center"/>
        <w:rPr>
          <w:rFonts w:ascii="Candara" w:hAnsi="Candara"/>
          <w:i/>
          <w:iCs/>
          <w:sz w:val="44"/>
          <w:szCs w:val="44"/>
        </w:rPr>
      </w:pPr>
      <w:r>
        <w:rPr>
          <w:rFonts w:ascii="Candara" w:hAnsi="Candara"/>
          <w:i/>
          <w:iCs/>
          <w:sz w:val="44"/>
          <w:szCs w:val="44"/>
        </w:rPr>
        <w:t xml:space="preserve">Pastoral </w:t>
      </w:r>
      <w:r w:rsidRPr="00E81625">
        <w:rPr>
          <w:rFonts w:ascii="Candara" w:hAnsi="Candara"/>
          <w:i/>
          <w:iCs/>
          <w:sz w:val="44"/>
          <w:szCs w:val="44"/>
        </w:rPr>
        <w:t>Prayer</w:t>
      </w:r>
    </w:p>
    <w:p w14:paraId="447C6EAA" w14:textId="77777777" w:rsidR="003C5679" w:rsidRPr="00732C26" w:rsidRDefault="003C5679" w:rsidP="003C5679">
      <w:pPr>
        <w:jc w:val="center"/>
        <w:rPr>
          <w:rFonts w:ascii="Candara" w:hAnsi="Candara"/>
          <w:i/>
          <w:iCs/>
          <w:sz w:val="20"/>
          <w:szCs w:val="20"/>
        </w:rPr>
      </w:pPr>
    </w:p>
    <w:p w14:paraId="74AE5283" w14:textId="7F57B825" w:rsidR="003C5679" w:rsidRPr="00732C26" w:rsidRDefault="003C5679" w:rsidP="003C5679">
      <w:pPr>
        <w:jc w:val="center"/>
        <w:rPr>
          <w:rFonts w:ascii="Candara" w:hAnsi="Candara" w:cs="BernhardMod BT"/>
          <w:b/>
          <w:bCs/>
          <w:color w:val="0033CC"/>
          <w:sz w:val="32"/>
          <w:szCs w:val="32"/>
        </w:rPr>
      </w:pPr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O holy Wisdom, </w:t>
      </w:r>
      <w:hyperlink r:id="rId13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33CC"/>
            <w:sz w:val="32"/>
            <w:szCs w:val="32"/>
            <w:u w:val="none"/>
          </w:rPr>
          <w:t>soaring</w:t>
        </w:r>
      </w:hyperlink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 </w:t>
      </w:r>
      <w:proofErr w:type="spellStart"/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>pow'r</w:t>
      </w:r>
      <w:proofErr w:type="spellEnd"/>
      <w:r>
        <w:rPr>
          <w:rFonts w:ascii="Candara" w:hAnsi="Candara" w:cs="BernhardMod BT"/>
          <w:b/>
          <w:bCs/>
          <w:color w:val="0033CC"/>
          <w:sz w:val="32"/>
          <w:szCs w:val="32"/>
        </w:rPr>
        <w:t>,</w:t>
      </w: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 </w:t>
      </w:r>
    </w:p>
    <w:p w14:paraId="5EA06BDE" w14:textId="77777777" w:rsidR="003C5679" w:rsidRPr="008C4A70" w:rsidRDefault="003C5679" w:rsidP="003C5679">
      <w:pPr>
        <w:jc w:val="center"/>
        <w:rPr>
          <w:rFonts w:ascii="Candara" w:hAnsi="Candara" w:cs="BernhardMod BT"/>
          <w:b/>
          <w:bCs/>
          <w:color w:val="0033CC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>e</w:t>
      </w:r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ncompass us with </w:t>
      </w:r>
      <w:hyperlink r:id="rId14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33CC"/>
            <w:sz w:val="32"/>
            <w:szCs w:val="32"/>
            <w:u w:val="none"/>
          </w:rPr>
          <w:t>wings</w:t>
        </w:r>
      </w:hyperlink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 unfurled</w:t>
      </w: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>;</w:t>
      </w:r>
    </w:p>
    <w:p w14:paraId="36783711" w14:textId="77777777" w:rsidR="003C5679" w:rsidRDefault="003C5679" w:rsidP="003C5679">
      <w:pPr>
        <w:jc w:val="center"/>
        <w:rPr>
          <w:rFonts w:ascii="Candara" w:hAnsi="Candara" w:cs="BernhardMod BT"/>
          <w:b/>
          <w:bCs/>
          <w:color w:val="0033CC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>a</w:t>
      </w:r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nd </w:t>
      </w:r>
      <w:hyperlink r:id="rId15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33CC"/>
            <w:sz w:val="32"/>
            <w:szCs w:val="32"/>
            <w:u w:val="none"/>
          </w:rPr>
          <w:t>carry</w:t>
        </w:r>
      </w:hyperlink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 us, </w:t>
      </w:r>
      <w:hyperlink r:id="rId16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33CC"/>
            <w:sz w:val="32"/>
            <w:szCs w:val="32"/>
            <w:u w:val="none"/>
          </w:rPr>
          <w:t>encircling</w:t>
        </w:r>
      </w:hyperlink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 all</w:t>
      </w: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, </w:t>
      </w:r>
    </w:p>
    <w:p w14:paraId="63197826" w14:textId="3CE56955" w:rsidR="003C5679" w:rsidRPr="008C4A70" w:rsidRDefault="003C5679" w:rsidP="003C5679">
      <w:pPr>
        <w:jc w:val="center"/>
        <w:rPr>
          <w:rFonts w:ascii="Candara" w:hAnsi="Candara" w:cs="BernhardMod BT"/>
          <w:b/>
          <w:bCs/>
          <w:color w:val="0033CC"/>
          <w:sz w:val="32"/>
          <w:szCs w:val="32"/>
        </w:rPr>
      </w:pP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>a</w:t>
      </w:r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bove, below, and </w:t>
      </w:r>
      <w:hyperlink r:id="rId17" w:history="1">
        <w:r w:rsidRPr="008C4A70">
          <w:rPr>
            <w:rStyle w:val="Hyperlink"/>
            <w:rFonts w:ascii="Candara" w:eastAsiaTheme="majorEastAsia" w:hAnsi="Candara" w:cs="BernhardMod BT"/>
            <w:b/>
            <w:bCs/>
            <w:color w:val="0033CC"/>
            <w:sz w:val="32"/>
            <w:szCs w:val="32"/>
            <w:u w:val="none"/>
          </w:rPr>
          <w:t>through</w:t>
        </w:r>
      </w:hyperlink>
      <w:r w:rsidRPr="008C4A70">
        <w:rPr>
          <w:rFonts w:ascii="Candara" w:hAnsi="Candara" w:cs="BernhardMod BT"/>
          <w:b/>
          <w:bCs/>
          <w:color w:val="0033CC"/>
          <w:sz w:val="32"/>
          <w:szCs w:val="32"/>
        </w:rPr>
        <w:t xml:space="preserve"> the world</w:t>
      </w:r>
      <w:r w:rsidRPr="00732C26">
        <w:rPr>
          <w:rFonts w:ascii="Candara" w:hAnsi="Candara" w:cs="BernhardMod BT"/>
          <w:b/>
          <w:bCs/>
          <w:color w:val="0033CC"/>
          <w:sz w:val="32"/>
          <w:szCs w:val="32"/>
        </w:rPr>
        <w:t>.</w:t>
      </w:r>
    </w:p>
    <w:p w14:paraId="63233EC4" w14:textId="77777777" w:rsidR="003C5679" w:rsidRPr="00DD0CAC" w:rsidRDefault="003C5679" w:rsidP="003C5679">
      <w:pPr>
        <w:rPr>
          <w:rFonts w:ascii="Candara" w:hAnsi="Candara" w:cs="BernhardMod BT"/>
          <w:b/>
          <w:bCs/>
          <w:i/>
          <w:iCs/>
          <w:sz w:val="30"/>
          <w:szCs w:val="30"/>
        </w:rPr>
      </w:pPr>
    </w:p>
    <w:p w14:paraId="0A04B854" w14:textId="51EA420B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3C5679">
        <w:rPr>
          <w:rFonts w:ascii="Candara" w:hAnsi="Candara" w:cs="BernhardMod BT"/>
          <w:sz w:val="29"/>
          <w:szCs w:val="29"/>
        </w:rPr>
        <w:t>THE GOSPEL CONTINUES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 xml:space="preserve">  </w:t>
      </w:r>
      <w:r w:rsidRPr="003C5679">
        <w:rPr>
          <w:rFonts w:ascii="Candara" w:hAnsi="Candara"/>
          <w:sz w:val="27"/>
          <w:szCs w:val="27"/>
        </w:rPr>
        <w:t>John 11.1-45, selected verses</w:t>
      </w:r>
      <w:r>
        <w:rPr>
          <w:rFonts w:ascii="Candara" w:hAnsi="Candara"/>
          <w:sz w:val="30"/>
          <w:szCs w:val="30"/>
        </w:rPr>
        <w:t xml:space="preserve">              </w:t>
      </w:r>
    </w:p>
    <w:p w14:paraId="722012C7" w14:textId="77777777" w:rsidR="003C5679" w:rsidRPr="00D768E0" w:rsidRDefault="003C5679" w:rsidP="003C5679">
      <w:pPr>
        <w:rPr>
          <w:rFonts w:ascii="Candara" w:hAnsi="Candara" w:cs="BernhardMod BT"/>
          <w:sz w:val="20"/>
          <w:szCs w:val="20"/>
        </w:rPr>
      </w:pPr>
    </w:p>
    <w:p w14:paraId="009E3F3A" w14:textId="77777777" w:rsidR="003C5679" w:rsidRDefault="003C5679" w:rsidP="003C5679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 xml:space="preserve">MUSICAL INSPIRATION </w:t>
      </w:r>
      <w:r>
        <w:rPr>
          <w:rFonts w:ascii="Candara" w:hAnsi="Candara"/>
          <w:sz w:val="30"/>
          <w:szCs w:val="30"/>
        </w:rPr>
        <w:t xml:space="preserve">                               </w:t>
      </w:r>
      <w:r w:rsidRPr="00E85163">
        <w:rPr>
          <w:rFonts w:ascii="Candara" w:hAnsi="Candara"/>
          <w:sz w:val="30"/>
          <w:szCs w:val="30"/>
        </w:rPr>
        <w:t xml:space="preserve"> </w:t>
      </w:r>
    </w:p>
    <w:p w14:paraId="51EC56FB" w14:textId="77777777" w:rsidR="003C5679" w:rsidRPr="00CD0491" w:rsidRDefault="003C5679" w:rsidP="003C5679">
      <w:pPr>
        <w:rPr>
          <w:rFonts w:ascii="Candara" w:hAnsi="Candara" w:cs="BernhardMod BT"/>
          <w:sz w:val="4"/>
          <w:szCs w:val="4"/>
        </w:rPr>
      </w:pPr>
    </w:p>
    <w:p w14:paraId="19BD7F5D" w14:textId="77882263" w:rsidR="003C5679" w:rsidRPr="003C5679" w:rsidRDefault="003C5679" w:rsidP="003C5679">
      <w:pPr>
        <w:rPr>
          <w:rFonts w:ascii="Candara" w:hAnsi="Candara" w:cs="BernhardMod BT"/>
          <w:sz w:val="28"/>
          <w:szCs w:val="28"/>
        </w:rPr>
      </w:pPr>
      <w:r w:rsidRPr="003C5679">
        <w:rPr>
          <w:rFonts w:ascii="Candara" w:hAnsi="Candara" w:cs="BernhardMod BT"/>
          <w:sz w:val="28"/>
          <w:szCs w:val="28"/>
        </w:rPr>
        <w:t xml:space="preserve">THE GOSPEL </w:t>
      </w:r>
      <w:proofErr w:type="gramStart"/>
      <w:r w:rsidRPr="003C5679">
        <w:rPr>
          <w:rFonts w:ascii="Candara" w:hAnsi="Candara" w:cs="BernhardMod BT"/>
          <w:sz w:val="28"/>
          <w:szCs w:val="28"/>
        </w:rPr>
        <w:t xml:space="preserve">CONCLUDES </w:t>
      </w:r>
      <w:r>
        <w:rPr>
          <w:rFonts w:ascii="Candara" w:hAnsi="Candara" w:cs="BernhardMod BT"/>
          <w:sz w:val="28"/>
          <w:szCs w:val="28"/>
        </w:rPr>
        <w:t xml:space="preserve"> </w:t>
      </w:r>
      <w:r w:rsidRPr="003C5679">
        <w:rPr>
          <w:rFonts w:ascii="Candara" w:hAnsi="Candara"/>
          <w:sz w:val="28"/>
          <w:szCs w:val="28"/>
        </w:rPr>
        <w:t>John</w:t>
      </w:r>
      <w:proofErr w:type="gramEnd"/>
      <w:r w:rsidRPr="003C5679">
        <w:rPr>
          <w:rFonts w:ascii="Candara" w:hAnsi="Candara"/>
          <w:sz w:val="28"/>
          <w:szCs w:val="28"/>
        </w:rPr>
        <w:t xml:space="preserve"> 11.1-45, selected verses              </w:t>
      </w:r>
    </w:p>
    <w:p w14:paraId="15CBD699" w14:textId="77777777" w:rsidR="003C5679" w:rsidRPr="00D768E0" w:rsidRDefault="003C5679" w:rsidP="003C5679">
      <w:pPr>
        <w:rPr>
          <w:rFonts w:ascii="Candara" w:hAnsi="Candara" w:cs="BernhardMod BT"/>
          <w:sz w:val="20"/>
          <w:szCs w:val="20"/>
        </w:rPr>
      </w:pPr>
    </w:p>
    <w:p w14:paraId="2806A35B" w14:textId="00F02191" w:rsidR="003C5679" w:rsidRP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 xml:space="preserve">SERMON       </w:t>
      </w:r>
      <w:r>
        <w:rPr>
          <w:rFonts w:ascii="Candara" w:hAnsi="Candara"/>
          <w:sz w:val="30"/>
          <w:szCs w:val="30"/>
        </w:rPr>
        <w:t xml:space="preserve">            </w:t>
      </w:r>
      <w:r>
        <w:rPr>
          <w:rFonts w:ascii="Candara" w:hAnsi="Candara"/>
          <w:sz w:val="30"/>
          <w:szCs w:val="30"/>
        </w:rPr>
        <w:t xml:space="preserve">       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“</w:t>
      </w:r>
      <w:proofErr w:type="gramEnd"/>
      <w:r>
        <w:rPr>
          <w:rFonts w:ascii="Candara" w:hAnsi="Candara"/>
          <w:sz w:val="30"/>
          <w:szCs w:val="30"/>
        </w:rPr>
        <w:t xml:space="preserve">Unbound and Released”                     </w:t>
      </w:r>
    </w:p>
    <w:p w14:paraId="39114ED9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</w:p>
    <w:p w14:paraId="50DD8615" w14:textId="17447A37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OFFERTORY     </w:t>
      </w:r>
    </w:p>
    <w:p w14:paraId="5D6DB2F0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</w:p>
    <w:p w14:paraId="54767CD3" w14:textId="1617DF9E" w:rsidR="003C5679" w:rsidRPr="004E13DA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DOXOLOGY and </w:t>
      </w:r>
      <w:r w:rsidRPr="00E85163">
        <w:rPr>
          <w:rFonts w:ascii="Candara" w:hAnsi="Candara"/>
          <w:sz w:val="30"/>
          <w:szCs w:val="30"/>
        </w:rPr>
        <w:t xml:space="preserve">PRAYER OF CONSECRATION     </w:t>
      </w:r>
      <w:r>
        <w:rPr>
          <w:rFonts w:ascii="Candara" w:hAnsi="Candara"/>
          <w:sz w:val="30"/>
          <w:szCs w:val="30"/>
        </w:rPr>
        <w:t xml:space="preserve">   </w:t>
      </w:r>
      <w:r w:rsidRPr="00E85163">
        <w:rPr>
          <w:rFonts w:ascii="Candara" w:hAnsi="Candara"/>
          <w:sz w:val="30"/>
          <w:szCs w:val="30"/>
        </w:rPr>
        <w:t xml:space="preserve">                </w:t>
      </w:r>
    </w:p>
    <w:p w14:paraId="609F8A1C" w14:textId="77777777" w:rsidR="003C5679" w:rsidRPr="003F0CDF" w:rsidRDefault="003C5679" w:rsidP="003C5679">
      <w:pPr>
        <w:jc w:val="center"/>
        <w:rPr>
          <w:rFonts w:ascii="Candara" w:hAnsi="Candara"/>
          <w:b/>
          <w:bCs/>
          <w:color w:val="0033CC"/>
          <w:sz w:val="34"/>
          <w:szCs w:val="34"/>
        </w:rPr>
      </w:pPr>
      <w:r w:rsidRPr="003F0CDF">
        <w:rPr>
          <w:rFonts w:ascii="Candara" w:hAnsi="Candara"/>
          <w:b/>
          <w:bCs/>
          <w:color w:val="0033CC"/>
          <w:sz w:val="34"/>
          <w:szCs w:val="34"/>
        </w:rPr>
        <w:t xml:space="preserve">Praise God, from whom all blessings flow; </w:t>
      </w:r>
    </w:p>
    <w:p w14:paraId="63823DBE" w14:textId="77777777" w:rsidR="003C5679" w:rsidRPr="003F0CDF" w:rsidRDefault="003C5679" w:rsidP="003C5679">
      <w:pPr>
        <w:jc w:val="center"/>
        <w:rPr>
          <w:rFonts w:ascii="Candara" w:hAnsi="Candara"/>
          <w:b/>
          <w:bCs/>
          <w:color w:val="008000"/>
          <w:sz w:val="34"/>
          <w:szCs w:val="34"/>
        </w:rPr>
      </w:pPr>
      <w:r w:rsidRPr="003F0CDF">
        <w:rPr>
          <w:rFonts w:ascii="Candara" w:hAnsi="Candara"/>
          <w:b/>
          <w:bCs/>
          <w:color w:val="008000"/>
          <w:sz w:val="34"/>
          <w:szCs w:val="34"/>
        </w:rPr>
        <w:t xml:space="preserve">Praise God, all creatures here below; </w:t>
      </w:r>
    </w:p>
    <w:p w14:paraId="16879F9B" w14:textId="77777777" w:rsidR="003C5679" w:rsidRPr="003F0CDF" w:rsidRDefault="003C5679" w:rsidP="003C5679">
      <w:pPr>
        <w:jc w:val="center"/>
        <w:rPr>
          <w:rFonts w:ascii="Candara" w:hAnsi="Candara"/>
          <w:b/>
          <w:bCs/>
          <w:color w:val="0066FF"/>
          <w:sz w:val="34"/>
          <w:szCs w:val="34"/>
        </w:rPr>
      </w:pPr>
      <w:r w:rsidRPr="003F0CDF">
        <w:rPr>
          <w:rFonts w:ascii="Candara" w:hAnsi="Candara"/>
          <w:b/>
          <w:bCs/>
          <w:color w:val="0066FF"/>
          <w:sz w:val="34"/>
          <w:szCs w:val="34"/>
        </w:rPr>
        <w:t xml:space="preserve">Praise God above, ye </w:t>
      </w:r>
      <w:proofErr w:type="spellStart"/>
      <w:r w:rsidRPr="003F0CDF">
        <w:rPr>
          <w:rFonts w:ascii="Candara" w:hAnsi="Candara"/>
          <w:b/>
          <w:bCs/>
          <w:color w:val="0066FF"/>
          <w:sz w:val="34"/>
          <w:szCs w:val="34"/>
        </w:rPr>
        <w:t>heav'nly</w:t>
      </w:r>
      <w:proofErr w:type="spellEnd"/>
      <w:r w:rsidRPr="003F0CDF">
        <w:rPr>
          <w:rFonts w:ascii="Candara" w:hAnsi="Candara"/>
          <w:b/>
          <w:bCs/>
          <w:color w:val="0066FF"/>
          <w:sz w:val="34"/>
          <w:szCs w:val="34"/>
        </w:rPr>
        <w:t xml:space="preserve"> host; </w:t>
      </w:r>
    </w:p>
    <w:p w14:paraId="6C02C144" w14:textId="77777777" w:rsidR="003C5679" w:rsidRPr="003F0CDF" w:rsidRDefault="003C5679" w:rsidP="003C5679">
      <w:pPr>
        <w:jc w:val="center"/>
        <w:rPr>
          <w:rFonts w:ascii="Candara" w:hAnsi="Candara"/>
          <w:b/>
          <w:bCs/>
          <w:color w:val="008000"/>
          <w:sz w:val="34"/>
          <w:szCs w:val="34"/>
        </w:rPr>
      </w:pPr>
      <w:r w:rsidRPr="003F0CDF">
        <w:rPr>
          <w:rFonts w:ascii="Candara" w:hAnsi="Candara"/>
          <w:b/>
          <w:bCs/>
          <w:color w:val="008000"/>
          <w:sz w:val="34"/>
          <w:szCs w:val="34"/>
        </w:rPr>
        <w:t>Praise Father, Son, and Holy Ghost.</w:t>
      </w:r>
      <w:bookmarkEnd w:id="0"/>
    </w:p>
    <w:p w14:paraId="5446E24A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lastRenderedPageBreak/>
        <w:t xml:space="preserve">HYMN # </w:t>
      </w:r>
      <w:r>
        <w:rPr>
          <w:rFonts w:ascii="Candara" w:hAnsi="Candara" w:cs="BernhardMod BT"/>
          <w:sz w:val="30"/>
          <w:szCs w:val="30"/>
        </w:rPr>
        <w:t xml:space="preserve">2210  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Joy Comes With The Dawn”</w:t>
      </w:r>
    </w:p>
    <w:p w14:paraId="3E640208" w14:textId="77777777" w:rsidR="003C5679" w:rsidRPr="008C4A70" w:rsidRDefault="003C5679" w:rsidP="003C5679">
      <w:pPr>
        <w:rPr>
          <w:rFonts w:ascii="Candara" w:hAnsi="Candara" w:cs="BernhardMod BT"/>
          <w:b/>
          <w:bCs/>
          <w:i/>
          <w:iCs/>
          <w:color w:val="806000"/>
          <w:sz w:val="10"/>
          <w:szCs w:val="10"/>
        </w:rPr>
      </w:pPr>
    </w:p>
    <w:p w14:paraId="1DAEBBE2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  <w:t xml:space="preserve">CHORUS:  Joy comes with the dawn; </w:t>
      </w:r>
    </w:p>
    <w:p w14:paraId="536A91CF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  <w:t>joy comes with the morning sun;</w:t>
      </w:r>
    </w:p>
    <w:p w14:paraId="3A68A1B1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  <w:t>joy springs from the tomb,</w:t>
      </w:r>
    </w:p>
    <w:p w14:paraId="5B0FE7EE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CC0066"/>
          <w:sz w:val="32"/>
          <w:szCs w:val="32"/>
        </w:rPr>
        <w:t>and scatters the night with her song, joy comes with the dawn.</w:t>
      </w:r>
    </w:p>
    <w:p w14:paraId="0C416D21" w14:textId="77777777" w:rsidR="003C5679" w:rsidRPr="008C4A70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806000"/>
          <w:sz w:val="16"/>
          <w:szCs w:val="16"/>
        </w:rPr>
      </w:pPr>
    </w:p>
    <w:p w14:paraId="45045265" w14:textId="77777777" w:rsidR="003C5679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663300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663300"/>
          <w:sz w:val="32"/>
          <w:szCs w:val="32"/>
        </w:rPr>
        <w:t>Weeping may come;</w:t>
      </w:r>
    </w:p>
    <w:p w14:paraId="51D9CA80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663300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663300"/>
          <w:sz w:val="32"/>
          <w:szCs w:val="32"/>
        </w:rPr>
        <w:t>weeping may come in the night,</w:t>
      </w:r>
    </w:p>
    <w:p w14:paraId="2B3A7A3A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663300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663300"/>
          <w:sz w:val="32"/>
          <w:szCs w:val="32"/>
        </w:rPr>
        <w:t>when dark shadows cloud our sight. CHORUS</w:t>
      </w:r>
    </w:p>
    <w:p w14:paraId="7D6FC1DB" w14:textId="77777777" w:rsidR="003C5679" w:rsidRPr="008C4A70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806000"/>
          <w:sz w:val="16"/>
          <w:szCs w:val="16"/>
        </w:rPr>
      </w:pPr>
    </w:p>
    <w:p w14:paraId="436CF701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008000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008000"/>
          <w:sz w:val="32"/>
          <w:szCs w:val="32"/>
        </w:rPr>
        <w:t>Sorrow will turn, sorrow will turn into song,</w:t>
      </w:r>
    </w:p>
    <w:p w14:paraId="464CB25C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008000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008000"/>
          <w:sz w:val="32"/>
          <w:szCs w:val="32"/>
        </w:rPr>
        <w:t>and God’s laughter make us strong. CHORUS</w:t>
      </w:r>
    </w:p>
    <w:p w14:paraId="07635AD4" w14:textId="77777777" w:rsidR="003C5679" w:rsidRPr="008C4A70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806000"/>
          <w:sz w:val="16"/>
          <w:szCs w:val="16"/>
        </w:rPr>
      </w:pPr>
    </w:p>
    <w:p w14:paraId="09A01D9B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6600FF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6600FF"/>
          <w:sz w:val="32"/>
          <w:szCs w:val="32"/>
        </w:rPr>
        <w:t>We will rejoice, we will rejoice, and give praise,</w:t>
      </w:r>
    </w:p>
    <w:p w14:paraId="5E9C8BB0" w14:textId="77777777" w:rsidR="003C5679" w:rsidRPr="00732C26" w:rsidRDefault="003C5679" w:rsidP="003C5679">
      <w:pPr>
        <w:jc w:val="center"/>
        <w:rPr>
          <w:rFonts w:ascii="Candara" w:hAnsi="Candara" w:cs="BernhardMod BT"/>
          <w:b/>
          <w:bCs/>
          <w:i/>
          <w:iCs/>
          <w:color w:val="6600FF"/>
          <w:sz w:val="32"/>
          <w:szCs w:val="32"/>
        </w:rPr>
      </w:pPr>
      <w:r w:rsidRPr="00732C26">
        <w:rPr>
          <w:rFonts w:ascii="Candara" w:hAnsi="Candara" w:cs="BernhardMod BT"/>
          <w:b/>
          <w:bCs/>
          <w:i/>
          <w:iCs/>
          <w:color w:val="6600FF"/>
          <w:sz w:val="32"/>
          <w:szCs w:val="32"/>
        </w:rPr>
        <w:t>to the One who brings us grace. CHORUS</w:t>
      </w:r>
    </w:p>
    <w:p w14:paraId="36A7CA9C" w14:textId="77777777" w:rsidR="003C5679" w:rsidRPr="000E0AF8" w:rsidRDefault="003C5679" w:rsidP="003C5679">
      <w:pPr>
        <w:rPr>
          <w:rFonts w:ascii="Candara" w:hAnsi="Candara" w:cs="BernhardMod BT"/>
          <w:sz w:val="10"/>
          <w:szCs w:val="10"/>
        </w:rPr>
      </w:pPr>
    </w:p>
    <w:p w14:paraId="5E149D2F" w14:textId="77777777" w:rsidR="003C5679" w:rsidRP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*BLESSING  </w:t>
      </w:r>
      <w:r>
        <w:rPr>
          <w:rFonts w:ascii="Candara" w:hAnsi="Candara" w:cs="BernhardMod BT"/>
          <w:sz w:val="30"/>
          <w:szCs w:val="30"/>
        </w:rPr>
        <w:t xml:space="preserve">      Please join together in this resurrection blessing:  </w:t>
      </w:r>
      <w:r w:rsidRPr="00732C26">
        <w:rPr>
          <w:rFonts w:ascii="Candara" w:hAnsi="Candara"/>
          <w:b/>
          <w:bCs/>
          <w:i/>
          <w:iCs/>
          <w:color w:val="008000"/>
          <w:sz w:val="34"/>
          <w:szCs w:val="34"/>
        </w:rPr>
        <w:t>When our hearts are saddened, grieving or in pain, by Your touch You call us back to Life again; fields of our hearts that dead and bare have been: Love is come again, like wheat that springs up green! Amen!</w:t>
      </w:r>
    </w:p>
    <w:p w14:paraId="57DEFE19" w14:textId="77777777" w:rsidR="003C5679" w:rsidRPr="00732C26" w:rsidRDefault="003C5679" w:rsidP="003C5679">
      <w:pPr>
        <w:rPr>
          <w:rFonts w:ascii="Candara" w:hAnsi="Candara" w:cs="BernhardMod BT"/>
          <w:sz w:val="10"/>
          <w:szCs w:val="10"/>
        </w:rPr>
      </w:pPr>
    </w:p>
    <w:p w14:paraId="20C6DFBF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*POSTLUDE </w:t>
      </w:r>
      <w:r>
        <w:rPr>
          <w:rFonts w:ascii="Candara" w:hAnsi="Candara" w:cs="BernhardMod BT"/>
          <w:sz w:val="30"/>
          <w:szCs w:val="30"/>
        </w:rPr>
        <w:t xml:space="preserve"> </w:t>
      </w:r>
    </w:p>
    <w:p w14:paraId="088273FD" w14:textId="77777777" w:rsidR="003C5679" w:rsidRDefault="003C5679" w:rsidP="003C5679">
      <w:pPr>
        <w:rPr>
          <w:rFonts w:ascii="Candara" w:hAnsi="Candara" w:cs="BernhardMod BT"/>
          <w:sz w:val="30"/>
          <w:szCs w:val="30"/>
        </w:rPr>
      </w:pPr>
    </w:p>
    <w:p w14:paraId="4B1D7618" w14:textId="0FA85CF9" w:rsidR="003C5679" w:rsidRDefault="003C5679" w:rsidP="003C5679">
      <w:r w:rsidRPr="00E85163">
        <w:rPr>
          <w:rFonts w:ascii="Candara" w:hAnsi="Candara" w:cs="BernhardMod BT"/>
          <w:sz w:val="30"/>
          <w:szCs w:val="30"/>
        </w:rPr>
        <w:t xml:space="preserve">     </w:t>
      </w:r>
      <w:r>
        <w:rPr>
          <w:rFonts w:ascii="Candara" w:hAnsi="Candara" w:cs="BernhardMod BT"/>
          <w:sz w:val="30"/>
          <w:szCs w:val="30"/>
        </w:rPr>
        <w:t xml:space="preserve">                </w:t>
      </w:r>
      <w:r>
        <w:fldChar w:fldCharType="begin"/>
      </w:r>
      <w:r>
        <w:instrText xml:space="preserve"> INCLUDEPICTURE "https://tse2.mm.bing.net/th/id/OIP.TKFWOqRs9sblW3ra9HnldwHaFj?pid=Api&amp;h=220&amp;P=0" \* MERGEFORMATINET </w:instrText>
      </w:r>
      <w:r>
        <w:fldChar w:fldCharType="separate"/>
      </w:r>
      <w:r>
        <w:pict w14:anchorId="7A98D596">
          <v:shape id="_x0000_i1033" type="#_x0000_t75" alt="" style="width:215.2pt;height:165.35pt">
            <v:imagedata r:id="rId18" r:href="rId19"/>
          </v:shape>
        </w:pict>
      </w:r>
      <w:r>
        <w:fldChar w:fldCharType="end"/>
      </w:r>
    </w:p>
    <w:sectPr w:rsidR="003C5679" w:rsidSect="003C5679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79"/>
    <w:rsid w:val="003C5679"/>
    <w:rsid w:val="009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69A8"/>
  <w15:chartTrackingRefBased/>
  <w15:docId w15:val="{C3DCBB9D-3E44-4F5B-AE80-7FBF65A6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7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7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7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7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7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67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6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7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C5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lustrous" TargetMode="External"/><Relationship Id="rId13" Type="http://schemas.openxmlformats.org/officeDocument/2006/relationships/hyperlink" Target="https://www.definitions.net/definition/soaring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efinitions.net/definition/awaken" TargetMode="External"/><Relationship Id="rId12" Type="http://schemas.openxmlformats.org/officeDocument/2006/relationships/hyperlink" Target="https://www.definitions.net/definition/creation" TargetMode="External"/><Relationship Id="rId17" Type="http://schemas.openxmlformats.org/officeDocument/2006/relationships/hyperlink" Target="https://www.definitions.net/definition/throug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encircli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cleanser" TargetMode="External"/><Relationship Id="rId11" Type="http://schemas.openxmlformats.org/officeDocument/2006/relationships/hyperlink" Target="https://www.definitions.net/definition/flesh" TargetMode="External"/><Relationship Id="rId5" Type="http://schemas.openxmlformats.org/officeDocument/2006/relationships/image" Target="https://tse3.mm.bing.net/th/id/OIP.nDhDNhfrtYbfiT57otW9SQHaE7?pid=Api&amp;h=220&amp;P=0" TargetMode="External"/><Relationship Id="rId15" Type="http://schemas.openxmlformats.org/officeDocument/2006/relationships/hyperlink" Target="https://www.definitions.net/definition/carry" TargetMode="External"/><Relationship Id="rId10" Type="http://schemas.openxmlformats.org/officeDocument/2006/relationships/hyperlink" Target="https://www.definitions.net/definition/living" TargetMode="External"/><Relationship Id="rId19" Type="http://schemas.openxmlformats.org/officeDocument/2006/relationships/image" Target="https://tse2.mm.bing.net/th/id/OIP.TKFWOqRs9sblW3ra9HnldwHaFj?pid=Api&amp;h=220&amp;P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efinitions.net/definition/Saving" TargetMode="External"/><Relationship Id="rId14" Type="http://schemas.openxmlformats.org/officeDocument/2006/relationships/hyperlink" Target="https://www.definitions.net/definition/w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2026-03-17T22:35:00Z</dcterms:created>
  <dcterms:modified xsi:type="dcterms:W3CDTF">2026-03-17T22:44:00Z</dcterms:modified>
</cp:coreProperties>
</file>