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1D7D8" w14:textId="119AB6E3" w:rsidR="002B4A1D" w:rsidRPr="002B4A1D" w:rsidRDefault="002B4A1D" w:rsidP="002B4A1D">
      <w:pPr>
        <w:rPr>
          <w:rFonts w:ascii="Candara" w:hAnsi="Candara"/>
          <w:b/>
          <w:bCs/>
          <w:sz w:val="30"/>
          <w:szCs w:val="30"/>
        </w:rPr>
      </w:pPr>
      <w:bookmarkStart w:id="0" w:name="_Hlk235960519"/>
      <w:r w:rsidRPr="002B4A1D">
        <w:rPr>
          <w:rFonts w:ascii="Candara" w:hAnsi="Candara"/>
          <w:b/>
          <w:bCs/>
          <w:sz w:val="30"/>
          <w:szCs w:val="30"/>
        </w:rPr>
        <w:t>S</w:t>
      </w:r>
      <w:r w:rsidRPr="002B4A1D">
        <w:rPr>
          <w:rFonts w:ascii="Candara" w:hAnsi="Candara"/>
          <w:b/>
          <w:bCs/>
          <w:sz w:val="30"/>
          <w:szCs w:val="30"/>
        </w:rPr>
        <w:t>ermon for</w:t>
      </w:r>
      <w:r w:rsidRPr="002B4A1D">
        <w:rPr>
          <w:rFonts w:ascii="Candara" w:hAnsi="Candara"/>
          <w:b/>
          <w:bCs/>
          <w:sz w:val="30"/>
          <w:szCs w:val="30"/>
        </w:rPr>
        <w:t xml:space="preserve"> AUGUST 30</w:t>
      </w:r>
      <w:r w:rsidRPr="002B4A1D">
        <w:rPr>
          <w:rFonts w:ascii="Candara" w:hAnsi="Candara"/>
          <w:b/>
          <w:bCs/>
          <w:sz w:val="30"/>
          <w:szCs w:val="30"/>
        </w:rPr>
        <w:t xml:space="preserve"> 2026</w:t>
      </w:r>
      <w:r w:rsidRPr="002B4A1D">
        <w:rPr>
          <w:rFonts w:ascii="Candara" w:hAnsi="Candara"/>
          <w:b/>
          <w:bCs/>
          <w:sz w:val="30"/>
          <w:szCs w:val="30"/>
        </w:rPr>
        <w:t xml:space="preserve">      </w:t>
      </w:r>
      <w:r w:rsidRPr="002B4A1D">
        <w:rPr>
          <w:rFonts w:ascii="Candara" w:hAnsi="Candara"/>
          <w:b/>
          <w:bCs/>
          <w:sz w:val="30"/>
          <w:szCs w:val="30"/>
        </w:rPr>
        <w:t xml:space="preserve"> </w:t>
      </w:r>
      <w:r>
        <w:rPr>
          <w:rFonts w:ascii="Candara" w:hAnsi="Candara"/>
          <w:b/>
          <w:bCs/>
          <w:sz w:val="30"/>
          <w:szCs w:val="30"/>
        </w:rPr>
        <w:t xml:space="preserve">   </w:t>
      </w:r>
      <w:r w:rsidRPr="002B4A1D">
        <w:rPr>
          <w:rFonts w:ascii="Candara" w:hAnsi="Candara"/>
          <w:b/>
          <w:bCs/>
          <w:sz w:val="30"/>
          <w:szCs w:val="30"/>
        </w:rPr>
        <w:t xml:space="preserve">  </w:t>
      </w:r>
      <w:r>
        <w:rPr>
          <w:rFonts w:ascii="Candara" w:hAnsi="Candara"/>
          <w:b/>
          <w:bCs/>
          <w:sz w:val="30"/>
          <w:szCs w:val="30"/>
        </w:rPr>
        <w:t xml:space="preserve">      </w:t>
      </w:r>
      <w:r w:rsidRPr="002B4A1D">
        <w:rPr>
          <w:rFonts w:ascii="Candara" w:hAnsi="Candara"/>
          <w:b/>
          <w:bCs/>
          <w:sz w:val="30"/>
          <w:szCs w:val="30"/>
        </w:rPr>
        <w:t xml:space="preserve">    </w:t>
      </w:r>
      <w:r w:rsidRPr="002B4A1D">
        <w:rPr>
          <w:rFonts w:ascii="Candara" w:hAnsi="Candara"/>
          <w:b/>
          <w:bCs/>
          <w:sz w:val="30"/>
          <w:szCs w:val="30"/>
        </w:rPr>
        <w:t xml:space="preserve">Romans 12:9-21  </w:t>
      </w:r>
      <w:r w:rsidRPr="002B4A1D">
        <w:rPr>
          <w:rFonts w:ascii="Candara" w:hAnsi="Candara"/>
          <w:b/>
          <w:bCs/>
          <w:sz w:val="30"/>
          <w:szCs w:val="30"/>
        </w:rPr>
        <w:t xml:space="preserve">   </w:t>
      </w:r>
      <w:r>
        <w:rPr>
          <w:rFonts w:ascii="Candara" w:hAnsi="Candara"/>
          <w:b/>
          <w:bCs/>
          <w:sz w:val="30"/>
          <w:szCs w:val="30"/>
        </w:rPr>
        <w:t xml:space="preserve">                     </w:t>
      </w:r>
      <w:proofErr w:type="gramStart"/>
      <w:r>
        <w:rPr>
          <w:rFonts w:ascii="Candara" w:hAnsi="Candara"/>
          <w:b/>
          <w:bCs/>
          <w:sz w:val="30"/>
          <w:szCs w:val="30"/>
        </w:rPr>
        <w:t xml:space="preserve">  </w:t>
      </w:r>
      <w:r w:rsidRPr="002B4A1D">
        <w:rPr>
          <w:rFonts w:ascii="Candara" w:hAnsi="Candara"/>
          <w:b/>
          <w:bCs/>
          <w:sz w:val="30"/>
          <w:szCs w:val="30"/>
        </w:rPr>
        <w:t xml:space="preserve"> </w:t>
      </w:r>
      <w:r w:rsidRPr="002B4A1D">
        <w:rPr>
          <w:rFonts w:ascii="Candara" w:hAnsi="Candara"/>
          <w:b/>
          <w:bCs/>
          <w:sz w:val="30"/>
          <w:szCs w:val="30"/>
        </w:rPr>
        <w:t>“</w:t>
      </w:r>
      <w:proofErr w:type="gramEnd"/>
      <w:r w:rsidRPr="002B4A1D">
        <w:rPr>
          <w:rFonts w:ascii="Candara" w:hAnsi="Candara"/>
          <w:b/>
          <w:bCs/>
          <w:sz w:val="30"/>
          <w:szCs w:val="30"/>
        </w:rPr>
        <w:t>Laundry List”</w:t>
      </w:r>
    </w:p>
    <w:p w14:paraId="408EC030" w14:textId="77777777" w:rsidR="002B4A1D" w:rsidRPr="002B4A1D" w:rsidRDefault="002B4A1D" w:rsidP="002B4A1D">
      <w:pPr>
        <w:rPr>
          <w:rFonts w:ascii="Candara" w:hAnsi="Candara"/>
          <w:b/>
          <w:bCs/>
          <w:sz w:val="4"/>
          <w:szCs w:val="4"/>
        </w:rPr>
      </w:pPr>
    </w:p>
    <w:p w14:paraId="0A3862C6" w14:textId="3F6FBEB0" w:rsidR="002B4A1D" w:rsidRPr="00906EF5" w:rsidRDefault="002B4A1D" w:rsidP="002B4A1D">
      <w:pPr>
        <w:rPr>
          <w:rFonts w:ascii="Candara" w:hAnsi="Candara"/>
          <w:i/>
          <w:iCs/>
          <w:sz w:val="28"/>
          <w:szCs w:val="28"/>
        </w:rPr>
      </w:pPr>
      <w:r>
        <w:rPr>
          <w:rFonts w:ascii="Candara" w:hAnsi="Candara"/>
          <w:sz w:val="30"/>
          <w:szCs w:val="30"/>
        </w:rPr>
        <w:tab/>
      </w:r>
      <w:r w:rsidRPr="00906EF5">
        <w:rPr>
          <w:rFonts w:ascii="Candara" w:hAnsi="Candara"/>
          <w:i/>
          <w:iCs/>
          <w:sz w:val="28"/>
          <w:szCs w:val="28"/>
        </w:rPr>
        <w:t>Let love be genuine; hate what is evil, hold fast to what is good; love one another with mutual affection; outdo one another in showing honor. Do not lag in zeal, be ardent in spirit, serve the Lord. Rejoice in hope, be patient in suffering, persevere in prayer. Contribute to the needs of the saints; extend hospitality to strangers.</w:t>
      </w:r>
      <w:r w:rsidRPr="00906EF5">
        <w:rPr>
          <w:rFonts w:ascii="Candara" w:hAnsi="Candara"/>
          <w:b/>
          <w:bCs/>
          <w:i/>
          <w:iCs/>
          <w:sz w:val="28"/>
          <w:szCs w:val="28"/>
        </w:rPr>
        <w:t xml:space="preserve"> </w:t>
      </w:r>
      <w:r w:rsidRPr="00906EF5">
        <w:rPr>
          <w:rFonts w:ascii="Candara" w:hAnsi="Candara"/>
          <w:i/>
          <w:iCs/>
          <w:sz w:val="28"/>
          <w:szCs w:val="28"/>
        </w:rPr>
        <w:t xml:space="preserve">Bless those who persecute you; bless and do not curse them. Rejoice with those who rejoice, weep with those who weep. Live in harmony with one another; do not be haughty, but associate with the lowly; do not claim to be wiser than you are. Do not repay anyone evil for evil, but take thought for what is noble in the sight of all. If it is possible, so far as it depends on you, live peaceably with all. Beloved, never avenge yourselves, but leave room for the wrath of God; for it is written, “Vengeance is mine, I will repay, says the Lord.” No, “if your enemies are hungry, feed them; if they are thirsty, give them something to drink; for by doing this you will </w:t>
      </w:r>
      <w:proofErr w:type="spellStart"/>
      <w:r w:rsidRPr="00906EF5">
        <w:rPr>
          <w:rFonts w:ascii="Candara" w:hAnsi="Candara"/>
          <w:i/>
          <w:iCs/>
          <w:sz w:val="28"/>
          <w:szCs w:val="28"/>
        </w:rPr>
        <w:t>heap</w:t>
      </w:r>
      <w:proofErr w:type="spellEnd"/>
      <w:r w:rsidRPr="00906EF5">
        <w:rPr>
          <w:rFonts w:ascii="Candara" w:hAnsi="Candara"/>
          <w:i/>
          <w:iCs/>
          <w:sz w:val="28"/>
          <w:szCs w:val="28"/>
        </w:rPr>
        <w:t xml:space="preserve"> burning coals on their heads.” Do not be overcome by evil, but overcome evil with good.</w:t>
      </w:r>
    </w:p>
    <w:p w14:paraId="6EC203C7" w14:textId="77777777" w:rsidR="00701BC0" w:rsidRDefault="00701BC0" w:rsidP="002B4A1D">
      <w:pPr>
        <w:rPr>
          <w:rFonts w:ascii="Candara" w:hAnsi="Candara"/>
          <w:i/>
          <w:iCs/>
          <w:sz w:val="30"/>
          <w:szCs w:val="30"/>
        </w:rPr>
      </w:pPr>
    </w:p>
    <w:p w14:paraId="540E2F65" w14:textId="77777777" w:rsidR="00906EF5" w:rsidRDefault="00906EF5" w:rsidP="002B4A1D">
      <w:pPr>
        <w:rPr>
          <w:rFonts w:ascii="Candara" w:hAnsi="Candara"/>
          <w:i/>
          <w:iCs/>
          <w:sz w:val="30"/>
          <w:szCs w:val="30"/>
        </w:rPr>
      </w:pPr>
    </w:p>
    <w:p w14:paraId="5D4F6194" w14:textId="70516706" w:rsidR="00701BC0" w:rsidRPr="003E3B58" w:rsidRDefault="00701BC0" w:rsidP="002B4A1D">
      <w:pPr>
        <w:rPr>
          <w:rFonts w:ascii="Candara" w:hAnsi="Candara"/>
          <w:sz w:val="30"/>
          <w:szCs w:val="30"/>
        </w:rPr>
      </w:pPr>
      <w:r>
        <w:rPr>
          <w:rFonts w:ascii="Candara" w:hAnsi="Candara"/>
          <w:sz w:val="30"/>
          <w:szCs w:val="30"/>
        </w:rPr>
        <w:tab/>
      </w:r>
      <w:r w:rsidR="003E3B58">
        <w:rPr>
          <w:rFonts w:ascii="Candara" w:hAnsi="Candara"/>
          <w:sz w:val="30"/>
          <w:szCs w:val="30"/>
        </w:rPr>
        <w:tab/>
      </w:r>
      <w:r>
        <w:rPr>
          <w:rFonts w:ascii="Candara" w:hAnsi="Candara"/>
          <w:sz w:val="30"/>
          <w:szCs w:val="30"/>
        </w:rPr>
        <w:t>Until a few days ago, I had never heard of Francis Shenstone. Mr. Shenstone</w:t>
      </w:r>
      <w:r w:rsidR="003E3B58">
        <w:rPr>
          <w:rFonts w:ascii="Candara" w:hAnsi="Candara"/>
          <w:sz w:val="30"/>
          <w:szCs w:val="30"/>
        </w:rPr>
        <w:t xml:space="preserve"> </w:t>
      </w:r>
      <w:r>
        <w:rPr>
          <w:rFonts w:ascii="Candara" w:hAnsi="Candara"/>
          <w:sz w:val="30"/>
          <w:szCs w:val="30"/>
        </w:rPr>
        <w:t>is a world traveler, award-winning designer, master of several languages, and currently liv</w:t>
      </w:r>
      <w:r w:rsidR="00CC016B">
        <w:rPr>
          <w:rFonts w:ascii="Candara" w:hAnsi="Candara"/>
          <w:sz w:val="30"/>
          <w:szCs w:val="30"/>
        </w:rPr>
        <w:t>es</w:t>
      </w:r>
      <w:r>
        <w:rPr>
          <w:rFonts w:ascii="Candara" w:hAnsi="Candara"/>
          <w:sz w:val="30"/>
          <w:szCs w:val="30"/>
        </w:rPr>
        <w:t xml:space="preserve"> in Taiwan, from where he manages his many international business ventures. And I likely </w:t>
      </w:r>
      <w:r w:rsidRPr="00DB4F0F">
        <w:rPr>
          <w:rFonts w:ascii="Candara" w:hAnsi="Candara"/>
          <w:i/>
          <w:iCs/>
          <w:sz w:val="30"/>
          <w:szCs w:val="30"/>
        </w:rPr>
        <w:t>never would</w:t>
      </w:r>
      <w:r>
        <w:rPr>
          <w:rFonts w:ascii="Candara" w:hAnsi="Candara"/>
          <w:sz w:val="30"/>
          <w:szCs w:val="30"/>
        </w:rPr>
        <w:t xml:space="preserve"> have become acquainted with Francis had I not been researching this lengthy laundry list of goals and aspirations</w:t>
      </w:r>
      <w:r w:rsidR="00DB4F0F">
        <w:rPr>
          <w:rFonts w:ascii="Candara" w:hAnsi="Candara"/>
          <w:sz w:val="30"/>
          <w:szCs w:val="30"/>
        </w:rPr>
        <w:t xml:space="preserve"> that St. Paul thoughtfully included near the end of his letter to the Romans. This is quite the list, friends, the ongoing work of a lifetime, but I had never heard things stated quite so clearly</w:t>
      </w:r>
      <w:r>
        <w:rPr>
          <w:rFonts w:ascii="Candara" w:hAnsi="Candara"/>
          <w:sz w:val="30"/>
          <w:szCs w:val="30"/>
        </w:rPr>
        <w:t xml:space="preserve"> </w:t>
      </w:r>
      <w:r w:rsidR="00DB4F0F">
        <w:rPr>
          <w:rFonts w:ascii="Candara" w:hAnsi="Candara"/>
          <w:sz w:val="30"/>
          <w:szCs w:val="30"/>
        </w:rPr>
        <w:t>as when I encountered this quote by Francis Shenstone:</w:t>
      </w:r>
      <w:r>
        <w:rPr>
          <w:rFonts w:ascii="Candara" w:hAnsi="Candara"/>
          <w:sz w:val="30"/>
          <w:szCs w:val="30"/>
        </w:rPr>
        <w:t xml:space="preserve"> </w:t>
      </w:r>
      <w:r w:rsidR="00DB4F0F" w:rsidRPr="00DB4F0F">
        <w:rPr>
          <w:rFonts w:ascii="Candara" w:hAnsi="Candara"/>
          <w:i/>
          <w:iCs/>
          <w:sz w:val="30"/>
          <w:szCs w:val="30"/>
        </w:rPr>
        <w:t>Busy people make “to-do” lists when what they need is to reflect and create “stop-doing” lists.</w:t>
      </w:r>
    </w:p>
    <w:p w14:paraId="18BFEB6A" w14:textId="77777777" w:rsidR="00DB4F0F" w:rsidRDefault="00DB4F0F" w:rsidP="002B4A1D">
      <w:pPr>
        <w:rPr>
          <w:rFonts w:ascii="Candara" w:hAnsi="Candara"/>
          <w:i/>
          <w:iCs/>
          <w:sz w:val="30"/>
          <w:szCs w:val="30"/>
        </w:rPr>
      </w:pPr>
    </w:p>
    <w:p w14:paraId="67C92AC6" w14:textId="2480EFB5" w:rsidR="003E3B58" w:rsidRDefault="00DB4F0F" w:rsidP="002B4A1D">
      <w:pPr>
        <w:rPr>
          <w:rFonts w:ascii="Candara" w:hAnsi="Candara"/>
          <w:sz w:val="30"/>
          <w:szCs w:val="30"/>
        </w:rPr>
      </w:pPr>
      <w:r>
        <w:rPr>
          <w:rFonts w:ascii="Candara" w:hAnsi="Candara"/>
          <w:i/>
          <w:iCs/>
          <w:sz w:val="30"/>
          <w:szCs w:val="30"/>
        </w:rPr>
        <w:tab/>
      </w:r>
      <w:r w:rsidR="003E3B58">
        <w:rPr>
          <w:rFonts w:ascii="Candara" w:hAnsi="Candara"/>
          <w:i/>
          <w:iCs/>
          <w:sz w:val="30"/>
          <w:szCs w:val="30"/>
        </w:rPr>
        <w:tab/>
      </w:r>
      <w:r>
        <w:rPr>
          <w:rFonts w:ascii="Candara" w:hAnsi="Candara"/>
          <w:sz w:val="30"/>
          <w:szCs w:val="30"/>
        </w:rPr>
        <w:t xml:space="preserve">As I studied our text for today, I discovered that this sage advice has been honored by St. Paul, who pivots literally mid-sentence and moves from the exhausting list of things we </w:t>
      </w:r>
      <w:r w:rsidRPr="00CC016B">
        <w:rPr>
          <w:rFonts w:ascii="Candara" w:hAnsi="Candara"/>
          <w:i/>
          <w:iCs/>
          <w:sz w:val="30"/>
          <w:szCs w:val="30"/>
        </w:rPr>
        <w:t>should</w:t>
      </w:r>
      <w:r w:rsidRPr="00CC016B">
        <w:rPr>
          <w:rFonts w:ascii="Candara" w:hAnsi="Candara"/>
          <w:sz w:val="30"/>
          <w:szCs w:val="30"/>
        </w:rPr>
        <w:t xml:space="preserve"> b</w:t>
      </w:r>
      <w:r>
        <w:rPr>
          <w:rFonts w:ascii="Candara" w:hAnsi="Candara"/>
          <w:sz w:val="30"/>
          <w:szCs w:val="30"/>
        </w:rPr>
        <w:t xml:space="preserve">e doing into a very helpful list of things we should </w:t>
      </w:r>
      <w:r w:rsidRPr="00CC016B">
        <w:rPr>
          <w:rFonts w:ascii="Candara" w:hAnsi="Candara"/>
          <w:i/>
          <w:iCs/>
          <w:sz w:val="30"/>
          <w:szCs w:val="30"/>
        </w:rPr>
        <w:t>stop</w:t>
      </w:r>
      <w:r>
        <w:rPr>
          <w:rFonts w:ascii="Candara" w:hAnsi="Candara"/>
          <w:sz w:val="30"/>
          <w:szCs w:val="30"/>
        </w:rPr>
        <w:t xml:space="preserve"> doing. Now, all list makers tend to agree that, when we make a list, the hardest, most time-consuming tasks should be listed first. Tough, but most productive, and even St. Paul aligns with this advice when he begins thusly: </w:t>
      </w:r>
      <w:r w:rsidRPr="00DB4F0F">
        <w:rPr>
          <w:rFonts w:ascii="Candara" w:hAnsi="Candara"/>
          <w:i/>
          <w:iCs/>
          <w:sz w:val="30"/>
          <w:szCs w:val="30"/>
        </w:rPr>
        <w:t>Let love be genuine</w:t>
      </w:r>
      <w:r>
        <w:rPr>
          <w:rFonts w:ascii="Candara" w:hAnsi="Candara"/>
          <w:i/>
          <w:iCs/>
          <w:sz w:val="30"/>
          <w:szCs w:val="30"/>
        </w:rPr>
        <w:t xml:space="preserve">. </w:t>
      </w:r>
      <w:proofErr w:type="spellStart"/>
      <w:r>
        <w:rPr>
          <w:rFonts w:ascii="Candara" w:hAnsi="Candara"/>
          <w:sz w:val="30"/>
          <w:szCs w:val="30"/>
        </w:rPr>
        <w:t>Ahhh</w:t>
      </w:r>
      <w:proofErr w:type="spellEnd"/>
      <w:r>
        <w:rPr>
          <w:rFonts w:ascii="Candara" w:hAnsi="Candara"/>
          <w:sz w:val="30"/>
          <w:szCs w:val="30"/>
        </w:rPr>
        <w:t xml:space="preserve">, here we go again, the love stuff. We all know that love is the primal force that makes all things possible. We all know that, if you can’t manage </w:t>
      </w:r>
      <w:r w:rsidRPr="00DB4F0F">
        <w:rPr>
          <w:rFonts w:ascii="Candara" w:hAnsi="Candara"/>
          <w:i/>
          <w:iCs/>
          <w:sz w:val="30"/>
          <w:szCs w:val="30"/>
        </w:rPr>
        <w:t xml:space="preserve">anything </w:t>
      </w:r>
      <w:r>
        <w:rPr>
          <w:rFonts w:ascii="Candara" w:hAnsi="Candara"/>
          <w:sz w:val="30"/>
          <w:szCs w:val="30"/>
        </w:rPr>
        <w:t xml:space="preserve">else, loving goes a long way. But Paul wisely qualifies and insists that the love we share must be genuine. </w:t>
      </w:r>
      <w:r w:rsidR="003E3B58">
        <w:rPr>
          <w:rFonts w:ascii="Candara" w:hAnsi="Candara"/>
          <w:sz w:val="30"/>
          <w:szCs w:val="30"/>
        </w:rPr>
        <w:t xml:space="preserve">Evidently, religious people of all persuasions can easily fall into the trap of loving </w:t>
      </w:r>
      <w:r w:rsidR="003E3B58" w:rsidRPr="009E6CED">
        <w:rPr>
          <w:rFonts w:ascii="Candara" w:hAnsi="Candara"/>
          <w:i/>
          <w:iCs/>
          <w:sz w:val="30"/>
          <w:szCs w:val="30"/>
        </w:rPr>
        <w:t>reflexively</w:t>
      </w:r>
      <w:r w:rsidR="003E3B58">
        <w:rPr>
          <w:rFonts w:ascii="Candara" w:hAnsi="Candara"/>
          <w:sz w:val="30"/>
          <w:szCs w:val="30"/>
        </w:rPr>
        <w:t xml:space="preserve"> but not </w:t>
      </w:r>
      <w:r w:rsidR="003E3B58" w:rsidRPr="009E6CED">
        <w:rPr>
          <w:rFonts w:ascii="Candara" w:hAnsi="Candara"/>
          <w:i/>
          <w:iCs/>
          <w:sz w:val="30"/>
          <w:szCs w:val="30"/>
        </w:rPr>
        <w:t>authentically.</w:t>
      </w:r>
      <w:r w:rsidR="003E3B58">
        <w:rPr>
          <w:rFonts w:ascii="Candara" w:hAnsi="Candara"/>
          <w:sz w:val="30"/>
          <w:szCs w:val="30"/>
        </w:rPr>
        <w:t xml:space="preserve"> Loving mercy is diluted into pity; compassion morphs into duty; appreciation downgrades to tight-lipped tolerance. One phrase in, and Paul has already figured most of us out.</w:t>
      </w:r>
    </w:p>
    <w:p w14:paraId="21685591" w14:textId="77777777" w:rsidR="003E3B58" w:rsidRDefault="003E3B58" w:rsidP="002B4A1D">
      <w:pPr>
        <w:rPr>
          <w:rFonts w:ascii="Candara" w:hAnsi="Candara"/>
          <w:sz w:val="30"/>
          <w:szCs w:val="30"/>
        </w:rPr>
      </w:pPr>
    </w:p>
    <w:p w14:paraId="58F73509" w14:textId="00480BAF" w:rsidR="003E3B58" w:rsidRDefault="003E3B58" w:rsidP="002B4A1D">
      <w:pPr>
        <w:rPr>
          <w:rFonts w:ascii="Candara" w:hAnsi="Candara"/>
          <w:sz w:val="30"/>
          <w:szCs w:val="30"/>
        </w:rPr>
      </w:pPr>
      <w:r>
        <w:rPr>
          <w:rFonts w:ascii="Candara" w:hAnsi="Candara"/>
          <w:sz w:val="30"/>
          <w:szCs w:val="30"/>
        </w:rPr>
        <w:lastRenderedPageBreak/>
        <w:tab/>
      </w:r>
      <w:r>
        <w:rPr>
          <w:rFonts w:ascii="Candara" w:hAnsi="Candara"/>
          <w:sz w:val="30"/>
          <w:szCs w:val="30"/>
        </w:rPr>
        <w:tab/>
        <w:t xml:space="preserve">He continues: </w:t>
      </w:r>
      <w:r w:rsidRPr="002B4A1D">
        <w:rPr>
          <w:rFonts w:ascii="Candara" w:hAnsi="Candara"/>
          <w:i/>
          <w:iCs/>
          <w:sz w:val="30"/>
          <w:szCs w:val="30"/>
        </w:rPr>
        <w:t>hate what is evil, hold fast to what is good</w:t>
      </w:r>
      <w:r>
        <w:rPr>
          <w:rFonts w:ascii="Candara" w:hAnsi="Candara"/>
          <w:i/>
          <w:iCs/>
          <w:sz w:val="30"/>
          <w:szCs w:val="30"/>
        </w:rPr>
        <w:t xml:space="preserve">. </w:t>
      </w:r>
      <w:r>
        <w:rPr>
          <w:rFonts w:ascii="Candara" w:hAnsi="Candara"/>
          <w:sz w:val="30"/>
          <w:szCs w:val="30"/>
        </w:rPr>
        <w:t xml:space="preserve">And if we proceed with honesty, we realize that these two goals rarely get met, either. </w:t>
      </w:r>
      <w:r w:rsidR="00CC016B">
        <w:rPr>
          <w:rFonts w:ascii="Candara" w:hAnsi="Candara"/>
          <w:sz w:val="30"/>
          <w:szCs w:val="30"/>
        </w:rPr>
        <w:t>After all, w</w:t>
      </w:r>
      <w:r>
        <w:rPr>
          <w:rFonts w:ascii="Candara" w:hAnsi="Candara"/>
          <w:sz w:val="30"/>
          <w:szCs w:val="30"/>
        </w:rPr>
        <w:t xml:space="preserve">e are schooled not to hate, schooled to be accepting of all things, but evil requires a less lenient approach. Why are there hundreds of world and business leaders named in the Epstein files, yet still no real revealing </w:t>
      </w:r>
      <w:r w:rsidR="009E6CED">
        <w:rPr>
          <w:rFonts w:ascii="Candara" w:hAnsi="Candara"/>
          <w:sz w:val="30"/>
          <w:szCs w:val="30"/>
        </w:rPr>
        <w:t xml:space="preserve">of names </w:t>
      </w:r>
      <w:r>
        <w:rPr>
          <w:rFonts w:ascii="Candara" w:hAnsi="Candara"/>
          <w:sz w:val="30"/>
          <w:szCs w:val="30"/>
        </w:rPr>
        <w:t>and no arrests? I think most everyone would agree that sexual abuse, torture, murder, and exploitation of children is evil, but clearly, we do better at tolerating evil than hating it. We are even more slippery, if possible, when it comes to holding fast to what is good. Hating and holding fast are declarative positions, no-compromise positions, but both evil and good slip through our well-intentioned fingers, usually in the name of being good neighbors and just getting along.</w:t>
      </w:r>
      <w:r w:rsidR="009E6CED">
        <w:rPr>
          <w:rFonts w:ascii="Candara" w:hAnsi="Candara"/>
          <w:sz w:val="30"/>
          <w:szCs w:val="30"/>
        </w:rPr>
        <w:t xml:space="preserve"> We wouldn’t have to reminisce about the ‘good old days’ if we had hung onto them, </w:t>
      </w:r>
      <w:r w:rsidR="00CC016B">
        <w:rPr>
          <w:rFonts w:ascii="Candara" w:hAnsi="Candara"/>
          <w:sz w:val="30"/>
          <w:szCs w:val="30"/>
        </w:rPr>
        <w:t>now,</w:t>
      </w:r>
      <w:r w:rsidR="009E6CED">
        <w:rPr>
          <w:rFonts w:ascii="Candara" w:hAnsi="Candara"/>
          <w:sz w:val="30"/>
          <w:szCs w:val="30"/>
        </w:rPr>
        <w:t xml:space="preserve"> would we?</w:t>
      </w:r>
    </w:p>
    <w:p w14:paraId="7615B906" w14:textId="77777777" w:rsidR="003E3B58" w:rsidRDefault="003E3B58" w:rsidP="002B4A1D">
      <w:pPr>
        <w:rPr>
          <w:rFonts w:ascii="Candara" w:hAnsi="Candara"/>
          <w:sz w:val="30"/>
          <w:szCs w:val="30"/>
        </w:rPr>
      </w:pPr>
    </w:p>
    <w:p w14:paraId="264BBFF2" w14:textId="25AD66DC" w:rsidR="00DB4F0F" w:rsidRPr="003E3B58" w:rsidRDefault="003E3B58" w:rsidP="002B4A1D">
      <w:pPr>
        <w:rPr>
          <w:rFonts w:ascii="Candara" w:hAnsi="Candara"/>
          <w:sz w:val="30"/>
          <w:szCs w:val="30"/>
        </w:rPr>
      </w:pPr>
      <w:r>
        <w:rPr>
          <w:rFonts w:ascii="Candara" w:hAnsi="Candara"/>
          <w:sz w:val="30"/>
          <w:szCs w:val="30"/>
        </w:rPr>
        <w:tab/>
      </w:r>
      <w:r>
        <w:rPr>
          <w:rFonts w:ascii="Candara" w:hAnsi="Candara"/>
          <w:sz w:val="30"/>
          <w:szCs w:val="30"/>
        </w:rPr>
        <w:tab/>
      </w:r>
      <w:r w:rsidR="009E6CED">
        <w:rPr>
          <w:rFonts w:ascii="Candara" w:hAnsi="Candara"/>
          <w:sz w:val="30"/>
          <w:szCs w:val="30"/>
        </w:rPr>
        <w:t xml:space="preserve">Paul is on a roll now, and the list of virtuous choices comes gushing forth: </w:t>
      </w:r>
      <w:r>
        <w:rPr>
          <w:rFonts w:ascii="Candara" w:hAnsi="Candara"/>
          <w:sz w:val="30"/>
          <w:szCs w:val="30"/>
        </w:rPr>
        <w:t xml:space="preserve"> </w:t>
      </w:r>
      <w:r>
        <w:rPr>
          <w:rFonts w:ascii="Candara" w:hAnsi="Candara"/>
          <w:i/>
          <w:iCs/>
          <w:sz w:val="30"/>
          <w:szCs w:val="30"/>
        </w:rPr>
        <w:t xml:space="preserve"> </w:t>
      </w:r>
    </w:p>
    <w:p w14:paraId="110C50EF" w14:textId="45B14E38" w:rsidR="00701BC0" w:rsidRDefault="009E6CED" w:rsidP="00701BC0">
      <w:pPr>
        <w:rPr>
          <w:rFonts w:ascii="Candara" w:hAnsi="Candara"/>
          <w:sz w:val="30"/>
          <w:szCs w:val="30"/>
        </w:rPr>
      </w:pPr>
      <w:r>
        <w:rPr>
          <w:rFonts w:ascii="Candara" w:hAnsi="Candara"/>
          <w:i/>
          <w:iCs/>
          <w:sz w:val="30"/>
          <w:szCs w:val="30"/>
        </w:rPr>
        <w:t>O</w:t>
      </w:r>
      <w:r w:rsidRPr="002B4A1D">
        <w:rPr>
          <w:rFonts w:ascii="Candara" w:hAnsi="Candara"/>
          <w:i/>
          <w:iCs/>
          <w:sz w:val="30"/>
          <w:szCs w:val="30"/>
        </w:rPr>
        <w:t>utdo one another in showing honor. Do not lag in zeal, be ardent in spirit, serve the Lord. Rejoice in hope, be patient in suffering, persevere in prayer. Contribute to the needs of the saints; extend hospitality to strangers.</w:t>
      </w:r>
      <w:r>
        <w:rPr>
          <w:rFonts w:ascii="Candara" w:hAnsi="Candara"/>
          <w:i/>
          <w:iCs/>
          <w:sz w:val="30"/>
          <w:szCs w:val="30"/>
        </w:rPr>
        <w:t xml:space="preserve"> </w:t>
      </w:r>
      <w:r>
        <w:rPr>
          <w:rFonts w:ascii="Candara" w:hAnsi="Candara"/>
          <w:sz w:val="30"/>
          <w:szCs w:val="30"/>
        </w:rPr>
        <w:t xml:space="preserve">Quite a comprehensive description of a well-lived faith. But comprehensive is often </w:t>
      </w:r>
      <w:r w:rsidR="00CC016B">
        <w:rPr>
          <w:rFonts w:ascii="Candara" w:hAnsi="Candara"/>
          <w:sz w:val="30"/>
          <w:szCs w:val="30"/>
        </w:rPr>
        <w:t>chained to</w:t>
      </w:r>
      <w:r>
        <w:rPr>
          <w:rFonts w:ascii="Candara" w:hAnsi="Candara"/>
          <w:sz w:val="30"/>
          <w:szCs w:val="30"/>
        </w:rPr>
        <w:t xml:space="preserve"> another word: exhaustion. This faith of ours, when authentically engaged, is </w:t>
      </w:r>
      <w:r w:rsidRPr="009E6CED">
        <w:rPr>
          <w:rFonts w:ascii="Candara" w:hAnsi="Candara"/>
          <w:i/>
          <w:iCs/>
          <w:sz w:val="30"/>
          <w:szCs w:val="30"/>
        </w:rPr>
        <w:t>exhausting</w:t>
      </w:r>
      <w:r>
        <w:rPr>
          <w:rFonts w:ascii="Candara" w:hAnsi="Candara"/>
          <w:sz w:val="30"/>
          <w:szCs w:val="30"/>
        </w:rPr>
        <w:t xml:space="preserve">, there is no arguing that. So, most of us default to less authenticity in the name of self-preservation. Less actual suffering, more hand wringing. Less actual change and more thoughts and prayers. But Paul suggests a much more useful approach; he suggests that we create energy and time for good works by </w:t>
      </w:r>
      <w:r w:rsidRPr="00CC016B">
        <w:rPr>
          <w:rFonts w:ascii="Candara" w:hAnsi="Candara"/>
          <w:i/>
          <w:iCs/>
          <w:sz w:val="30"/>
          <w:szCs w:val="30"/>
        </w:rPr>
        <w:t xml:space="preserve">eliminating </w:t>
      </w:r>
      <w:r>
        <w:rPr>
          <w:rFonts w:ascii="Candara" w:hAnsi="Candara"/>
          <w:sz w:val="30"/>
          <w:szCs w:val="30"/>
        </w:rPr>
        <w:t>some of the less useful habits that wear us out but do not fill us up.</w:t>
      </w:r>
    </w:p>
    <w:p w14:paraId="04B4E6E9" w14:textId="77777777" w:rsidR="009E6CED" w:rsidRDefault="009E6CED" w:rsidP="00701BC0">
      <w:pPr>
        <w:rPr>
          <w:rFonts w:ascii="Candara" w:hAnsi="Candara"/>
          <w:sz w:val="30"/>
          <w:szCs w:val="30"/>
        </w:rPr>
      </w:pPr>
    </w:p>
    <w:p w14:paraId="72A777CA" w14:textId="4C9C7D42" w:rsidR="00A71262" w:rsidRDefault="009E6CED" w:rsidP="009E6CED">
      <w:pPr>
        <w:rPr>
          <w:rFonts w:ascii="Candara" w:hAnsi="Candara"/>
          <w:sz w:val="30"/>
          <w:szCs w:val="30"/>
        </w:rPr>
      </w:pPr>
      <w:r>
        <w:rPr>
          <w:rFonts w:ascii="Candara" w:hAnsi="Candara"/>
          <w:sz w:val="30"/>
          <w:szCs w:val="30"/>
        </w:rPr>
        <w:tab/>
      </w:r>
      <w:r>
        <w:rPr>
          <w:rFonts w:ascii="Candara" w:hAnsi="Candara"/>
          <w:sz w:val="30"/>
          <w:szCs w:val="30"/>
        </w:rPr>
        <w:tab/>
        <w:t xml:space="preserve">He begins with a challenging idea: </w:t>
      </w:r>
      <w:r w:rsidRPr="00A71262">
        <w:rPr>
          <w:rFonts w:ascii="Candara" w:hAnsi="Candara"/>
          <w:i/>
          <w:iCs/>
          <w:sz w:val="30"/>
          <w:szCs w:val="30"/>
        </w:rPr>
        <w:t>d</w:t>
      </w:r>
      <w:r w:rsidRPr="00A71262">
        <w:rPr>
          <w:rFonts w:ascii="Candara" w:hAnsi="Candara"/>
          <w:i/>
          <w:iCs/>
          <w:sz w:val="30"/>
          <w:szCs w:val="30"/>
        </w:rPr>
        <w:t>o</w:t>
      </w:r>
      <w:r w:rsidRPr="002B4A1D">
        <w:rPr>
          <w:rFonts w:ascii="Candara" w:hAnsi="Candara"/>
          <w:i/>
          <w:iCs/>
          <w:sz w:val="30"/>
          <w:szCs w:val="30"/>
        </w:rPr>
        <w:t xml:space="preserve"> not curse th</w:t>
      </w:r>
      <w:r>
        <w:rPr>
          <w:rFonts w:ascii="Candara" w:hAnsi="Candara"/>
          <w:i/>
          <w:iCs/>
          <w:sz w:val="30"/>
          <w:szCs w:val="30"/>
        </w:rPr>
        <w:t>ose who persecute you.</w:t>
      </w:r>
      <w:r w:rsidRPr="002B4A1D">
        <w:rPr>
          <w:rFonts w:ascii="Candara" w:hAnsi="Candara"/>
          <w:i/>
          <w:iCs/>
          <w:sz w:val="30"/>
          <w:szCs w:val="30"/>
        </w:rPr>
        <w:t xml:space="preserve"> </w:t>
      </w:r>
      <w:r>
        <w:rPr>
          <w:rFonts w:ascii="Candara" w:hAnsi="Candara"/>
          <w:sz w:val="30"/>
          <w:szCs w:val="30"/>
        </w:rPr>
        <w:t xml:space="preserve">Right out of the Sermon on the Mount, that one is, one of the key planks in Jesus’ </w:t>
      </w:r>
      <w:r w:rsidR="00A71262">
        <w:rPr>
          <w:rFonts w:ascii="Candara" w:hAnsi="Candara"/>
          <w:sz w:val="30"/>
          <w:szCs w:val="30"/>
        </w:rPr>
        <w:t xml:space="preserve">platform of renewal and holiness, </w:t>
      </w:r>
      <w:r w:rsidR="00A71262" w:rsidRPr="00A71262">
        <w:rPr>
          <w:rFonts w:ascii="Candara" w:hAnsi="Candara"/>
          <w:i/>
          <w:iCs/>
          <w:sz w:val="30"/>
          <w:szCs w:val="30"/>
        </w:rPr>
        <w:t>do</w:t>
      </w:r>
      <w:r w:rsidR="00A71262" w:rsidRPr="002B4A1D">
        <w:rPr>
          <w:rFonts w:ascii="Candara" w:hAnsi="Candara"/>
          <w:i/>
          <w:iCs/>
          <w:sz w:val="30"/>
          <w:szCs w:val="30"/>
        </w:rPr>
        <w:t xml:space="preserve"> not curse th</w:t>
      </w:r>
      <w:r w:rsidR="00A71262">
        <w:rPr>
          <w:rFonts w:ascii="Candara" w:hAnsi="Candara"/>
          <w:i/>
          <w:iCs/>
          <w:sz w:val="30"/>
          <w:szCs w:val="30"/>
        </w:rPr>
        <w:t>ose who persecute you.</w:t>
      </w:r>
      <w:r w:rsidR="00A71262" w:rsidRPr="002B4A1D">
        <w:rPr>
          <w:rFonts w:ascii="Candara" w:hAnsi="Candara"/>
          <w:i/>
          <w:iCs/>
          <w:sz w:val="30"/>
          <w:szCs w:val="30"/>
        </w:rPr>
        <w:t xml:space="preserve"> </w:t>
      </w:r>
      <w:r w:rsidR="00A71262">
        <w:rPr>
          <w:rFonts w:ascii="Candara" w:hAnsi="Candara"/>
          <w:sz w:val="30"/>
          <w:szCs w:val="30"/>
        </w:rPr>
        <w:t xml:space="preserve">Next along he suggests </w:t>
      </w:r>
      <w:r w:rsidRPr="002B4A1D">
        <w:rPr>
          <w:rFonts w:ascii="Candara" w:hAnsi="Candara"/>
          <w:i/>
          <w:iCs/>
          <w:sz w:val="30"/>
          <w:szCs w:val="30"/>
        </w:rPr>
        <w:t xml:space="preserve">do not be haughty, but associate with the lowly; do not claim to be wiser than you are. Do not repay anyone evil for evil, but take thought for what is noble in the sight of all. If it is possible, so far as it depends on you, live peaceably with all. </w:t>
      </w:r>
      <w:r w:rsidR="00A71262">
        <w:rPr>
          <w:rFonts w:ascii="Candara" w:hAnsi="Candara"/>
          <w:sz w:val="30"/>
          <w:szCs w:val="30"/>
        </w:rPr>
        <w:t xml:space="preserve">Sounds impossible, idealistic, unrealistic, </w:t>
      </w:r>
      <w:r w:rsidR="00032799">
        <w:rPr>
          <w:rFonts w:ascii="Candara" w:hAnsi="Candara"/>
          <w:sz w:val="30"/>
          <w:szCs w:val="30"/>
        </w:rPr>
        <w:t>real Burning-</w:t>
      </w:r>
      <w:r w:rsidR="00032799">
        <w:rPr>
          <w:rFonts w:ascii="Candara" w:hAnsi="Candara"/>
          <w:sz w:val="30"/>
          <w:szCs w:val="30"/>
        </w:rPr>
        <w:t>M</w:t>
      </w:r>
      <w:r w:rsidR="00032799">
        <w:rPr>
          <w:rFonts w:ascii="Candara" w:hAnsi="Candara"/>
          <w:sz w:val="30"/>
          <w:szCs w:val="30"/>
        </w:rPr>
        <w:t xml:space="preserve">an </w:t>
      </w:r>
      <w:proofErr w:type="spellStart"/>
      <w:r w:rsidR="00032799">
        <w:rPr>
          <w:rFonts w:ascii="Candara" w:hAnsi="Candara"/>
          <w:sz w:val="30"/>
          <w:szCs w:val="30"/>
        </w:rPr>
        <w:t>kinda</w:t>
      </w:r>
      <w:proofErr w:type="spellEnd"/>
      <w:r w:rsidR="00032799">
        <w:rPr>
          <w:rFonts w:ascii="Candara" w:hAnsi="Candara"/>
          <w:sz w:val="30"/>
          <w:szCs w:val="30"/>
        </w:rPr>
        <w:t xml:space="preserve"> thinking. </w:t>
      </w:r>
      <w:r w:rsidR="00A71262">
        <w:rPr>
          <w:rFonts w:ascii="Candara" w:hAnsi="Candara"/>
          <w:sz w:val="30"/>
          <w:szCs w:val="30"/>
        </w:rPr>
        <w:t xml:space="preserve">I know…but remember, these habits deplete us, weakening us for the real work of God. How would our lives change if we simply stopped throwing the mud back over the fence? How would our relationships change if we cast haughtiness and arrogance aside? And most of all, how would our world change if we refused to participate in the tit-for-tat, eye-for-an-eye, answering </w:t>
      </w:r>
      <w:r w:rsidR="00CC016B">
        <w:rPr>
          <w:rFonts w:ascii="Candara" w:hAnsi="Candara"/>
          <w:sz w:val="30"/>
          <w:szCs w:val="30"/>
        </w:rPr>
        <w:t xml:space="preserve">of </w:t>
      </w:r>
      <w:r w:rsidR="00A71262">
        <w:rPr>
          <w:rFonts w:ascii="Candara" w:hAnsi="Candara"/>
          <w:sz w:val="30"/>
          <w:szCs w:val="30"/>
        </w:rPr>
        <w:t xml:space="preserve">evil with </w:t>
      </w:r>
      <w:proofErr w:type="gramStart"/>
      <w:r w:rsidR="00A71262">
        <w:rPr>
          <w:rFonts w:ascii="Candara" w:hAnsi="Candara"/>
          <w:sz w:val="30"/>
          <w:szCs w:val="30"/>
        </w:rPr>
        <w:t>more evil</w:t>
      </w:r>
      <w:proofErr w:type="gramEnd"/>
      <w:r w:rsidR="00A71262">
        <w:rPr>
          <w:rFonts w:ascii="Candara" w:hAnsi="Candara"/>
          <w:sz w:val="30"/>
          <w:szCs w:val="30"/>
        </w:rPr>
        <w:t>? If we stopped doing these things, would we recoup enough strength to major in goodness rather than endlessly bickering about others badness?</w:t>
      </w:r>
    </w:p>
    <w:p w14:paraId="01B0817F" w14:textId="285983E0" w:rsidR="009E6CED" w:rsidRDefault="00906EF5" w:rsidP="009E6CED">
      <w:pPr>
        <w:rPr>
          <w:rFonts w:ascii="Candara" w:hAnsi="Candara"/>
          <w:sz w:val="30"/>
          <w:szCs w:val="30"/>
        </w:rPr>
      </w:pPr>
      <w:r>
        <w:rPr>
          <w:rFonts w:ascii="Candara" w:hAnsi="Candara"/>
          <w:sz w:val="30"/>
          <w:szCs w:val="30"/>
        </w:rPr>
        <w:lastRenderedPageBreak/>
        <w:tab/>
      </w:r>
      <w:r>
        <w:rPr>
          <w:rFonts w:ascii="Candara" w:hAnsi="Candara"/>
          <w:sz w:val="30"/>
          <w:szCs w:val="30"/>
        </w:rPr>
        <w:tab/>
      </w:r>
      <w:r w:rsidR="00A71262">
        <w:rPr>
          <w:rFonts w:ascii="Candara" w:hAnsi="Candara"/>
          <w:sz w:val="30"/>
          <w:szCs w:val="30"/>
        </w:rPr>
        <w:t>For all the theology about Paul and his expectation that this old world didn’t have much longer, he also shows a remarkable ability to play the long game. He knew that, left to ourselves, peer pressure and the path of least resistance would result in a people with the form of spirituality but with little of its power. And so</w:t>
      </w:r>
      <w:r w:rsidR="00CC016B">
        <w:rPr>
          <w:rFonts w:ascii="Candara" w:hAnsi="Candara"/>
          <w:sz w:val="30"/>
          <w:szCs w:val="30"/>
        </w:rPr>
        <w:t>,</w:t>
      </w:r>
      <w:r w:rsidR="00A71262">
        <w:rPr>
          <w:rFonts w:ascii="Candara" w:hAnsi="Candara"/>
          <w:sz w:val="30"/>
          <w:szCs w:val="30"/>
        </w:rPr>
        <w:t xml:space="preserve"> he suggests some radical self-discipline: </w:t>
      </w:r>
      <w:r w:rsidR="009E6CED" w:rsidRPr="002B4A1D">
        <w:rPr>
          <w:rFonts w:ascii="Candara" w:hAnsi="Candara"/>
          <w:i/>
          <w:iCs/>
          <w:sz w:val="30"/>
          <w:szCs w:val="30"/>
        </w:rPr>
        <w:t xml:space="preserve">Beloved, never avenge yourselves, but leave room for the wrath of God; for it is written, “Vengeance is mine, I will repay, says the Lord.” No, “if your enemies are hungry, feed them; if they are thirsty, give them something to drink; for by doing this you will </w:t>
      </w:r>
      <w:proofErr w:type="spellStart"/>
      <w:r w:rsidR="009E6CED" w:rsidRPr="002B4A1D">
        <w:rPr>
          <w:rFonts w:ascii="Candara" w:hAnsi="Candara"/>
          <w:i/>
          <w:iCs/>
          <w:sz w:val="30"/>
          <w:szCs w:val="30"/>
        </w:rPr>
        <w:t>heap</w:t>
      </w:r>
      <w:proofErr w:type="spellEnd"/>
      <w:r w:rsidR="009E6CED" w:rsidRPr="002B4A1D">
        <w:rPr>
          <w:rFonts w:ascii="Candara" w:hAnsi="Candara"/>
          <w:i/>
          <w:iCs/>
          <w:sz w:val="30"/>
          <w:szCs w:val="30"/>
        </w:rPr>
        <w:t xml:space="preserve"> burning coals on their heads.” Do not be overcome by evil, but overcome evil with good.</w:t>
      </w:r>
      <w:r w:rsidR="00CC016B">
        <w:rPr>
          <w:rFonts w:ascii="Candara" w:hAnsi="Candara"/>
          <w:i/>
          <w:iCs/>
          <w:sz w:val="30"/>
          <w:szCs w:val="30"/>
        </w:rPr>
        <w:t xml:space="preserve"> </w:t>
      </w:r>
      <w:r w:rsidR="00CC016B">
        <w:rPr>
          <w:rFonts w:ascii="Candara" w:hAnsi="Candara"/>
          <w:sz w:val="30"/>
          <w:szCs w:val="30"/>
        </w:rPr>
        <w:t xml:space="preserve">By repaying evil with goodness, we can create a healthy guilt, a comparative vision of lifestyles; we can juxtapose our lovingkindness with others’ aggression. Terrible short-term strategy, right? But long term, really long term, how will the world ever believe we are followers of the Prince of Peace if we are just as bloodthirsty as they are?  </w:t>
      </w:r>
    </w:p>
    <w:p w14:paraId="45C084CB" w14:textId="77777777" w:rsidR="00032799" w:rsidRDefault="00032799" w:rsidP="009E6CED">
      <w:pPr>
        <w:rPr>
          <w:rFonts w:ascii="Candara" w:hAnsi="Candara"/>
          <w:sz w:val="30"/>
          <w:szCs w:val="30"/>
        </w:rPr>
      </w:pPr>
    </w:p>
    <w:p w14:paraId="43E910A8" w14:textId="77777777" w:rsidR="001B57B5" w:rsidRDefault="00032799" w:rsidP="001B57B5">
      <w:pPr>
        <w:rPr>
          <w:rFonts w:ascii="Candara" w:hAnsi="Candara"/>
          <w:sz w:val="30"/>
          <w:szCs w:val="30"/>
        </w:rPr>
      </w:pPr>
      <w:r>
        <w:rPr>
          <w:rFonts w:ascii="Candara" w:hAnsi="Candara"/>
          <w:sz w:val="30"/>
          <w:szCs w:val="30"/>
        </w:rPr>
        <w:tab/>
      </w:r>
      <w:r>
        <w:rPr>
          <w:rFonts w:ascii="Candara" w:hAnsi="Candara"/>
          <w:sz w:val="30"/>
          <w:szCs w:val="30"/>
        </w:rPr>
        <w:tab/>
        <w:t xml:space="preserve">Theologian </w:t>
      </w:r>
      <w:r w:rsidRPr="003F320A">
        <w:rPr>
          <w:rFonts w:ascii="Candara" w:hAnsi="Candara"/>
          <w:sz w:val="30"/>
          <w:szCs w:val="30"/>
        </w:rPr>
        <w:t>Dieter F. Uchtdorf</w:t>
      </w:r>
      <w:r>
        <w:rPr>
          <w:rFonts w:ascii="Candara" w:hAnsi="Candara"/>
          <w:sz w:val="30"/>
          <w:szCs w:val="30"/>
        </w:rPr>
        <w:t xml:space="preserve"> said this: </w:t>
      </w:r>
      <w:r w:rsidRPr="00032799">
        <w:rPr>
          <w:rFonts w:ascii="Candara" w:hAnsi="Candara"/>
          <w:i/>
          <w:iCs/>
          <w:sz w:val="30"/>
          <w:szCs w:val="30"/>
        </w:rPr>
        <w:t xml:space="preserve">We need to accept that the commandments of God aren't just a long list of good ideas. They aren't 'life hacks' from an Internet blog, or motivational quotes from a Pinterest board. They are divine counsel, based on eternal truths. </w:t>
      </w:r>
      <w:r>
        <w:rPr>
          <w:rFonts w:ascii="Candara" w:hAnsi="Candara"/>
          <w:sz w:val="30"/>
          <w:szCs w:val="30"/>
        </w:rPr>
        <w:t>And the divine counsel shared through St. Paul today accepts the eternal truth of a damaged humanity, prone to all manner of wickedness, and offers better ways of being, alternative strategies to scale the heights of holiness. They are not fast, they are not intuitive, and they are not easy. In our contemporary world anything that is not fast, intuitive, easy, and preferably cheap as well, gets rejected and scorned and sidelined. That lines up with the contemporary experience of much Christian practice, doesn’t it? Rejected, scorned, sidelined, every church in the land knows that song.</w:t>
      </w:r>
      <w:r w:rsidR="001B57B5">
        <w:rPr>
          <w:rFonts w:ascii="Candara" w:hAnsi="Candara"/>
          <w:sz w:val="30"/>
          <w:szCs w:val="30"/>
        </w:rPr>
        <w:t xml:space="preserve"> It would be easy to get to feeling that, somehow, we got it wrong. </w:t>
      </w:r>
    </w:p>
    <w:p w14:paraId="70E66CB7" w14:textId="77777777" w:rsidR="001B57B5" w:rsidRDefault="001B57B5" w:rsidP="001B57B5">
      <w:pPr>
        <w:rPr>
          <w:rFonts w:ascii="Candara" w:hAnsi="Candara"/>
          <w:sz w:val="30"/>
          <w:szCs w:val="30"/>
        </w:rPr>
      </w:pPr>
    </w:p>
    <w:p w14:paraId="0F3DEFD4" w14:textId="294F5418" w:rsidR="001B57B5" w:rsidRPr="001B57B5" w:rsidRDefault="001B57B5" w:rsidP="001B57B5">
      <w:pPr>
        <w:rPr>
          <w:rFonts w:ascii="Candara" w:hAnsi="Candara"/>
          <w:sz w:val="30"/>
          <w:szCs w:val="30"/>
        </w:rPr>
      </w:pPr>
      <w:r>
        <w:rPr>
          <w:rFonts w:ascii="Candara" w:hAnsi="Candara"/>
          <w:sz w:val="30"/>
          <w:szCs w:val="30"/>
        </w:rPr>
        <w:tab/>
      </w:r>
      <w:r>
        <w:rPr>
          <w:rFonts w:ascii="Candara" w:hAnsi="Candara"/>
          <w:sz w:val="30"/>
          <w:szCs w:val="30"/>
        </w:rPr>
        <w:tab/>
        <w:t xml:space="preserve">I’m sorry this is so heavy this morning; you bake the cake that you have the ingredients for, I guess. But, one more time, lets consider the wisdom of our new buddy </w:t>
      </w:r>
      <w:r>
        <w:rPr>
          <w:rFonts w:ascii="Candara" w:hAnsi="Candara"/>
          <w:sz w:val="30"/>
          <w:szCs w:val="30"/>
        </w:rPr>
        <w:t xml:space="preserve">Francis Shenstone: </w:t>
      </w:r>
      <w:r w:rsidRPr="00DB4F0F">
        <w:rPr>
          <w:rFonts w:ascii="Candara" w:hAnsi="Candara"/>
          <w:i/>
          <w:iCs/>
          <w:sz w:val="30"/>
          <w:szCs w:val="30"/>
        </w:rPr>
        <w:t>Busy people make “to-do” lists when what they need is to reflect and create “stop-doing” lists.</w:t>
      </w:r>
      <w:r>
        <w:rPr>
          <w:rFonts w:ascii="Candara" w:hAnsi="Candara"/>
          <w:i/>
          <w:iCs/>
          <w:sz w:val="30"/>
          <w:szCs w:val="30"/>
        </w:rPr>
        <w:t xml:space="preserve"> </w:t>
      </w:r>
      <w:r>
        <w:rPr>
          <w:rFonts w:ascii="Candara" w:hAnsi="Candara"/>
          <w:sz w:val="30"/>
          <w:szCs w:val="30"/>
        </w:rPr>
        <w:t xml:space="preserve">There are things that we, the Church, need to stop doing in order to make room for real love, real zeal, real healing, real ministry. We need to start </w:t>
      </w:r>
      <w:r w:rsidRPr="00CC016B">
        <w:rPr>
          <w:rFonts w:ascii="Candara" w:hAnsi="Candara"/>
          <w:i/>
          <w:iCs/>
          <w:sz w:val="30"/>
          <w:szCs w:val="30"/>
        </w:rPr>
        <w:t xml:space="preserve">eliminating </w:t>
      </w:r>
      <w:r>
        <w:rPr>
          <w:rFonts w:ascii="Candara" w:hAnsi="Candara"/>
          <w:sz w:val="30"/>
          <w:szCs w:val="30"/>
        </w:rPr>
        <w:t>some of the less useful habits that wear us out but do not fill us up.</w:t>
      </w:r>
      <w:r>
        <w:rPr>
          <w:rFonts w:ascii="Candara" w:hAnsi="Candara"/>
          <w:sz w:val="30"/>
          <w:szCs w:val="30"/>
        </w:rPr>
        <w:t xml:space="preserve"> Because, if </w:t>
      </w:r>
      <w:r w:rsidRPr="001B57B5">
        <w:rPr>
          <w:rFonts w:ascii="Candara" w:hAnsi="Candara"/>
          <w:i/>
          <w:iCs/>
          <w:sz w:val="30"/>
          <w:szCs w:val="30"/>
        </w:rPr>
        <w:t>Let love be genuine</w:t>
      </w:r>
      <w:r>
        <w:rPr>
          <w:rFonts w:ascii="Candara" w:hAnsi="Candara"/>
          <w:sz w:val="30"/>
          <w:szCs w:val="30"/>
        </w:rPr>
        <w:t xml:space="preserve"> is the prime directive, friends...anything that diminishes our ability to love from our core needs to evaluated. Amen.</w:t>
      </w:r>
    </w:p>
    <w:p w14:paraId="5B245F5F" w14:textId="56265E26" w:rsidR="00032799" w:rsidRPr="00032799" w:rsidRDefault="00032799" w:rsidP="00032799">
      <w:pPr>
        <w:rPr>
          <w:rFonts w:ascii="Candara" w:hAnsi="Candara"/>
          <w:sz w:val="30"/>
          <w:szCs w:val="30"/>
        </w:rPr>
      </w:pPr>
    </w:p>
    <w:p w14:paraId="49BD49C1" w14:textId="1D6B9FDF" w:rsidR="00032799" w:rsidRPr="00CC016B" w:rsidRDefault="00032799" w:rsidP="009E6CED">
      <w:pPr>
        <w:rPr>
          <w:rFonts w:ascii="Candara" w:hAnsi="Candara"/>
          <w:sz w:val="30"/>
          <w:szCs w:val="30"/>
        </w:rPr>
      </w:pPr>
    </w:p>
    <w:p w14:paraId="02207C95" w14:textId="3F3D0DBC" w:rsidR="002B4A1D" w:rsidRPr="00906EF5" w:rsidRDefault="009E6CED">
      <w:pPr>
        <w:rPr>
          <w:rFonts w:ascii="Candara" w:hAnsi="Candara"/>
          <w:sz w:val="30"/>
          <w:szCs w:val="30"/>
        </w:rPr>
      </w:pPr>
      <w:r>
        <w:rPr>
          <w:rFonts w:ascii="Candara" w:hAnsi="Candara"/>
          <w:sz w:val="30"/>
          <w:szCs w:val="30"/>
        </w:rPr>
        <w:tab/>
      </w:r>
      <w:r>
        <w:rPr>
          <w:rFonts w:ascii="Candara" w:hAnsi="Candara"/>
          <w:sz w:val="30"/>
          <w:szCs w:val="30"/>
        </w:rPr>
        <w:tab/>
      </w:r>
      <w:bookmarkEnd w:id="0"/>
    </w:p>
    <w:sectPr w:rsidR="002B4A1D" w:rsidRPr="00906EF5" w:rsidSect="002B4A1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A1D"/>
    <w:rsid w:val="00032799"/>
    <w:rsid w:val="001B57B5"/>
    <w:rsid w:val="002B4A1D"/>
    <w:rsid w:val="003E3B58"/>
    <w:rsid w:val="003F320A"/>
    <w:rsid w:val="00701BC0"/>
    <w:rsid w:val="00906EF5"/>
    <w:rsid w:val="009B756F"/>
    <w:rsid w:val="009E6CED"/>
    <w:rsid w:val="00A71262"/>
    <w:rsid w:val="00CC016B"/>
    <w:rsid w:val="00DB4F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A648A"/>
  <w15:chartTrackingRefBased/>
  <w15:docId w15:val="{E8C3BFE8-5F06-42AD-A61E-C2BB4CEC8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4A1D"/>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2B4A1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B4A1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B4A1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B4A1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B4A1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B4A1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4A1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4A1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4A1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4A1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B4A1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B4A1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B4A1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B4A1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B4A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4A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4A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4A1D"/>
    <w:rPr>
      <w:rFonts w:eastAsiaTheme="majorEastAsia" w:cstheme="majorBidi"/>
      <w:color w:val="272727" w:themeColor="text1" w:themeTint="D8"/>
    </w:rPr>
  </w:style>
  <w:style w:type="paragraph" w:styleId="Title">
    <w:name w:val="Title"/>
    <w:basedOn w:val="Normal"/>
    <w:next w:val="Normal"/>
    <w:link w:val="TitleChar"/>
    <w:uiPriority w:val="10"/>
    <w:qFormat/>
    <w:rsid w:val="002B4A1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4A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4A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4A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4A1D"/>
    <w:pPr>
      <w:spacing w:before="160"/>
      <w:jc w:val="center"/>
    </w:pPr>
    <w:rPr>
      <w:i/>
      <w:iCs/>
      <w:color w:val="404040" w:themeColor="text1" w:themeTint="BF"/>
    </w:rPr>
  </w:style>
  <w:style w:type="character" w:customStyle="1" w:styleId="QuoteChar">
    <w:name w:val="Quote Char"/>
    <w:basedOn w:val="DefaultParagraphFont"/>
    <w:link w:val="Quote"/>
    <w:uiPriority w:val="29"/>
    <w:rsid w:val="002B4A1D"/>
    <w:rPr>
      <w:i/>
      <w:iCs/>
      <w:color w:val="404040" w:themeColor="text1" w:themeTint="BF"/>
    </w:rPr>
  </w:style>
  <w:style w:type="paragraph" w:styleId="ListParagraph">
    <w:name w:val="List Paragraph"/>
    <w:basedOn w:val="Normal"/>
    <w:uiPriority w:val="34"/>
    <w:qFormat/>
    <w:rsid w:val="002B4A1D"/>
    <w:pPr>
      <w:ind w:left="720"/>
      <w:contextualSpacing/>
    </w:pPr>
  </w:style>
  <w:style w:type="character" w:styleId="IntenseEmphasis">
    <w:name w:val="Intense Emphasis"/>
    <w:basedOn w:val="DefaultParagraphFont"/>
    <w:uiPriority w:val="21"/>
    <w:qFormat/>
    <w:rsid w:val="002B4A1D"/>
    <w:rPr>
      <w:i/>
      <w:iCs/>
      <w:color w:val="2F5496" w:themeColor="accent1" w:themeShade="BF"/>
    </w:rPr>
  </w:style>
  <w:style w:type="paragraph" w:styleId="IntenseQuote">
    <w:name w:val="Intense Quote"/>
    <w:basedOn w:val="Normal"/>
    <w:next w:val="Normal"/>
    <w:link w:val="IntenseQuoteChar"/>
    <w:uiPriority w:val="30"/>
    <w:qFormat/>
    <w:rsid w:val="002B4A1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B4A1D"/>
    <w:rPr>
      <w:i/>
      <w:iCs/>
      <w:color w:val="2F5496" w:themeColor="accent1" w:themeShade="BF"/>
    </w:rPr>
  </w:style>
  <w:style w:type="character" w:styleId="IntenseReference">
    <w:name w:val="Intense Reference"/>
    <w:basedOn w:val="DefaultParagraphFont"/>
    <w:uiPriority w:val="32"/>
    <w:qFormat/>
    <w:rsid w:val="002B4A1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159</TotalTime>
  <Pages>3</Pages>
  <Words>1291</Words>
  <Characters>7361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Molly Knappen</dc:creator>
  <cp:keywords/>
  <dc:description/>
  <cp:lastModifiedBy>Molly Knappen</cp:lastModifiedBy>
  <cp:revision>1</cp:revision>
  <dcterms:created xsi:type="dcterms:W3CDTF">2026-08-27T18:13:00Z</dcterms:created>
  <dcterms:modified xsi:type="dcterms:W3CDTF">2026-08-30T03:57:00Z</dcterms:modified>
</cp:coreProperties>
</file>