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9EDB5" w14:textId="62F3D628" w:rsidR="00BA5D1D" w:rsidRPr="00644234" w:rsidRDefault="00BA5D1D" w:rsidP="00BA5D1D">
      <w:pPr>
        <w:rPr>
          <w:rFonts w:ascii="Candara" w:hAnsi="Candara"/>
          <w:b/>
          <w:bCs/>
          <w:sz w:val="30"/>
          <w:szCs w:val="30"/>
        </w:rPr>
      </w:pPr>
      <w:r>
        <w:rPr>
          <w:rFonts w:ascii="Candara" w:hAnsi="Candara"/>
          <w:b/>
          <w:bCs/>
          <w:sz w:val="30"/>
          <w:szCs w:val="30"/>
        </w:rPr>
        <w:t xml:space="preserve">Sermon for August 16 2026                </w:t>
      </w:r>
      <w:r w:rsidRPr="00644234">
        <w:rPr>
          <w:rFonts w:ascii="Candara" w:hAnsi="Candara"/>
          <w:b/>
          <w:bCs/>
          <w:sz w:val="30"/>
          <w:szCs w:val="30"/>
        </w:rPr>
        <w:t>Matthew 15: 10</w:t>
      </w:r>
      <w:r>
        <w:rPr>
          <w:rFonts w:ascii="Candara" w:hAnsi="Candara"/>
          <w:b/>
          <w:bCs/>
          <w:sz w:val="30"/>
          <w:szCs w:val="30"/>
        </w:rPr>
        <w:t>-</w:t>
      </w:r>
      <w:r w:rsidRPr="00644234">
        <w:rPr>
          <w:rFonts w:ascii="Candara" w:hAnsi="Candara"/>
          <w:b/>
          <w:bCs/>
          <w:sz w:val="30"/>
          <w:szCs w:val="30"/>
        </w:rPr>
        <w:t>28</w:t>
      </w:r>
      <w:r>
        <w:rPr>
          <w:rFonts w:ascii="Candara" w:hAnsi="Candara"/>
          <w:b/>
          <w:bCs/>
          <w:sz w:val="30"/>
          <w:szCs w:val="30"/>
        </w:rPr>
        <w:t xml:space="preserve">                     </w:t>
      </w:r>
      <w:proofErr w:type="gramStart"/>
      <w:r>
        <w:rPr>
          <w:rFonts w:ascii="Candara" w:hAnsi="Candara"/>
          <w:b/>
          <w:bCs/>
          <w:sz w:val="30"/>
          <w:szCs w:val="30"/>
        </w:rPr>
        <w:t xml:space="preserve">   “</w:t>
      </w:r>
      <w:proofErr w:type="gramEnd"/>
      <w:r>
        <w:rPr>
          <w:rFonts w:ascii="Candara" w:hAnsi="Candara"/>
          <w:b/>
          <w:bCs/>
          <w:sz w:val="30"/>
          <w:szCs w:val="30"/>
        </w:rPr>
        <w:t>Even the Crumbs”</w:t>
      </w:r>
    </w:p>
    <w:p w14:paraId="216B3E89" w14:textId="77777777" w:rsidR="00BA5D1D" w:rsidRPr="00BA5D1D" w:rsidRDefault="00BA5D1D" w:rsidP="00BA5D1D">
      <w:pPr>
        <w:rPr>
          <w:rFonts w:ascii="Candara" w:hAnsi="Candara"/>
          <w:b/>
          <w:bCs/>
          <w:i/>
          <w:iCs/>
          <w:sz w:val="10"/>
          <w:szCs w:val="10"/>
        </w:rPr>
      </w:pPr>
    </w:p>
    <w:p w14:paraId="1F80E4F7" w14:textId="3F6BB0D2" w:rsidR="00BA5D1D" w:rsidRPr="00BA5D1D" w:rsidRDefault="00BA5D1D" w:rsidP="00BA5D1D">
      <w:pPr>
        <w:rPr>
          <w:rFonts w:ascii="Candara" w:hAnsi="Candara"/>
          <w:i/>
          <w:iCs/>
          <w:sz w:val="27"/>
          <w:szCs w:val="27"/>
        </w:rPr>
      </w:pPr>
      <w:r w:rsidRPr="00BA5D1D">
        <w:rPr>
          <w:rFonts w:ascii="Candara" w:hAnsi="Candara"/>
          <w:b/>
          <w:bCs/>
          <w:i/>
          <w:iCs/>
          <w:sz w:val="27"/>
          <w:szCs w:val="27"/>
        </w:rPr>
        <w:t>The First Reading:</w:t>
      </w:r>
      <w:r w:rsidRPr="00BA5D1D">
        <w:rPr>
          <w:rFonts w:ascii="Candara" w:hAnsi="Candara"/>
          <w:i/>
          <w:iCs/>
          <w:sz w:val="27"/>
          <w:szCs w:val="27"/>
        </w:rPr>
        <w:t xml:space="preserve">  Jesus called the crowd to him and said to them, “Listen and understand: it is not what goes into the mouth that defiles a person, but it is what comes out of the mouth that defiles.” Then the disciples approached and said to him, “Do you know that the Pharisees took offense when they heard what you said?” He answered, “Every plant that my heavenly Father has not planted will be uprooted. Let them alone; they are blind guides of the blind. And if one blind person guides another, both will fall into a pit.” But Peter said to him, “Explain this parable to us.” Then he said, “Are you also still without understanding? Do you not see that whatever goes into the mouth enters the stomach, and goes out into the sewer? But what comes out of the mouth proceeds from the heart, and this is what defiles. For out of the heart come evil intentions, murder, adultery, fornication, theft, false witness, slander. These are what defile a person, but to eat with unwashed hands does not defile.”</w:t>
      </w:r>
    </w:p>
    <w:p w14:paraId="2EDC91A7" w14:textId="77777777" w:rsidR="00BA5D1D" w:rsidRPr="00BA5D1D" w:rsidRDefault="00BA5D1D" w:rsidP="00BA5D1D">
      <w:pPr>
        <w:rPr>
          <w:rFonts w:ascii="Candara" w:hAnsi="Candara"/>
          <w:i/>
          <w:iCs/>
          <w:sz w:val="27"/>
          <w:szCs w:val="27"/>
        </w:rPr>
      </w:pPr>
      <w:r w:rsidRPr="00BA5D1D">
        <w:rPr>
          <w:rFonts w:ascii="Candara" w:hAnsi="Candara"/>
          <w:b/>
          <w:bCs/>
          <w:i/>
          <w:iCs/>
          <w:sz w:val="27"/>
          <w:szCs w:val="27"/>
        </w:rPr>
        <w:t>The Second Reading:</w:t>
      </w:r>
      <w:r w:rsidRPr="00BA5D1D">
        <w:rPr>
          <w:rFonts w:ascii="Candara" w:hAnsi="Candara"/>
          <w:i/>
          <w:iCs/>
          <w:sz w:val="27"/>
          <w:szCs w:val="27"/>
        </w:rPr>
        <w:t xml:space="preserve">  Jesus left that place and went away to the district of </w:t>
      </w:r>
      <w:proofErr w:type="spellStart"/>
      <w:r w:rsidRPr="00BA5D1D">
        <w:rPr>
          <w:rFonts w:ascii="Candara" w:hAnsi="Candara"/>
          <w:i/>
          <w:iCs/>
          <w:sz w:val="27"/>
          <w:szCs w:val="27"/>
        </w:rPr>
        <w:t>Tyre</w:t>
      </w:r>
      <w:proofErr w:type="spellEnd"/>
      <w:r w:rsidRPr="00BA5D1D">
        <w:rPr>
          <w:rFonts w:ascii="Candara" w:hAnsi="Candara"/>
          <w:i/>
          <w:iCs/>
          <w:sz w:val="27"/>
          <w:szCs w:val="27"/>
        </w:rPr>
        <w:t xml:space="preserve"> and Sidon. Just then a Canaanite woman from that region came out and started shouting, “Have mercy on me, Lord, Son of David; my daughter is tormented by a demon.” But he did not answer her at all. And his disciples came and urged him, saying, “Send her away, for she keeps shouting after us.” He answered, “I was sent only to the lost sheep of the house of Israel.” But she came and knelt before him, saying, “Lord, help me.” He answered, “It is not fair to take the children’s food and throw it to the dogs.” She said, “Yes, Lord, yet even the dogs eat the crumbs that fall from their masters’ table.” Then Jesus answered her, “Woman, great is your faith! Let it be done for you as you wish.” And her daughter was healed instantly.</w:t>
      </w:r>
    </w:p>
    <w:p w14:paraId="219F49F3" w14:textId="77777777" w:rsidR="00BA5D1D" w:rsidRDefault="00BA5D1D"/>
    <w:p w14:paraId="225A1BB5" w14:textId="77777777" w:rsidR="0037376B" w:rsidRDefault="0037376B"/>
    <w:p w14:paraId="630D2B4A" w14:textId="1F63B134" w:rsidR="0037376B" w:rsidRPr="0037376B" w:rsidRDefault="0037376B" w:rsidP="0037376B">
      <w:pPr>
        <w:rPr>
          <w:rFonts w:ascii="Candara" w:hAnsi="Candara"/>
          <w:sz w:val="30"/>
          <w:szCs w:val="30"/>
        </w:rPr>
      </w:pPr>
      <w:r>
        <w:rPr>
          <w:rFonts w:ascii="Candara" w:hAnsi="Candara"/>
          <w:sz w:val="30"/>
          <w:szCs w:val="30"/>
        </w:rPr>
        <w:tab/>
      </w:r>
      <w:r>
        <w:rPr>
          <w:rFonts w:ascii="Candara" w:hAnsi="Candara"/>
          <w:sz w:val="30"/>
          <w:szCs w:val="30"/>
        </w:rPr>
        <w:tab/>
      </w:r>
      <w:r w:rsidRPr="0037376B">
        <w:rPr>
          <w:rFonts w:ascii="Candara" w:hAnsi="Candara"/>
          <w:sz w:val="30"/>
          <w:szCs w:val="30"/>
        </w:rPr>
        <w:t xml:space="preserve">The year was 1985, and things were not looking great in American educational circles.  National Geographic had conducted this survey, you see, which revealed our fellow Americans to be pretty lackluster when it came to geography.  Only 75% of citizens surveyed could accurately locate Russia, the same percentage that had no idea where the Pacific Ocean was.   And if these big </w:t>
      </w:r>
      <w:r w:rsidR="00EC5560">
        <w:rPr>
          <w:rFonts w:ascii="Candara" w:hAnsi="Candara"/>
          <w:sz w:val="30"/>
          <w:szCs w:val="30"/>
        </w:rPr>
        <w:t>areas</w:t>
      </w:r>
      <w:r w:rsidRPr="0037376B">
        <w:rPr>
          <w:rFonts w:ascii="Candara" w:hAnsi="Candara"/>
          <w:sz w:val="30"/>
          <w:szCs w:val="30"/>
        </w:rPr>
        <w:t xml:space="preserve"> were a problem, you can imagine how we did with Bosnia and Burundi and Lichtenstein!  </w:t>
      </w:r>
      <w:r w:rsidR="00EC5560">
        <w:rPr>
          <w:rFonts w:ascii="Candara" w:hAnsi="Candara"/>
          <w:sz w:val="30"/>
          <w:szCs w:val="30"/>
        </w:rPr>
        <w:t>In response, a</w:t>
      </w:r>
      <w:r w:rsidRPr="0037376B">
        <w:rPr>
          <w:rFonts w:ascii="Candara" w:hAnsi="Candara"/>
          <w:sz w:val="30"/>
          <w:szCs w:val="30"/>
        </w:rPr>
        <w:t>n ambitious computer guy created a fun game which was expanded into a television series, and by 1991, the longest running PBS game show ever was launched, and ran for five glorious years.  If you were a kid, a parent, or a grandparent in the early nineties, you probably remember the show: Where in the World Is Carmen Sandiego?</w:t>
      </w:r>
    </w:p>
    <w:p w14:paraId="0B42AED2" w14:textId="77777777" w:rsidR="0037376B" w:rsidRPr="000006F8" w:rsidRDefault="0037376B" w:rsidP="0037376B">
      <w:pPr>
        <w:rPr>
          <w:rFonts w:ascii="Candara" w:hAnsi="Candara"/>
          <w:sz w:val="14"/>
          <w:szCs w:val="14"/>
        </w:rPr>
      </w:pPr>
    </w:p>
    <w:p w14:paraId="18396836" w14:textId="4CF04B5C" w:rsidR="0037376B" w:rsidRPr="0037376B" w:rsidRDefault="0037376B" w:rsidP="0037376B">
      <w:pPr>
        <w:rPr>
          <w:rFonts w:ascii="Candara" w:hAnsi="Candara"/>
          <w:sz w:val="30"/>
          <w:szCs w:val="30"/>
        </w:rPr>
      </w:pPr>
      <w:r w:rsidRPr="0037376B">
        <w:rPr>
          <w:rFonts w:ascii="Candara" w:hAnsi="Candara"/>
          <w:sz w:val="30"/>
          <w:szCs w:val="30"/>
        </w:rPr>
        <w:tab/>
      </w:r>
      <w:r w:rsidR="00EC5560">
        <w:rPr>
          <w:rFonts w:ascii="Candara" w:hAnsi="Candara"/>
          <w:sz w:val="30"/>
          <w:szCs w:val="30"/>
        </w:rPr>
        <w:tab/>
      </w:r>
      <w:r w:rsidRPr="0037376B">
        <w:rPr>
          <w:rFonts w:ascii="Candara" w:hAnsi="Candara"/>
          <w:sz w:val="30"/>
          <w:szCs w:val="30"/>
        </w:rPr>
        <w:t xml:space="preserve">You might have had that ‘where in the world’ bit lingering in your mind after the gospel reading this morning, too…where in the world is </w:t>
      </w:r>
      <w:proofErr w:type="spellStart"/>
      <w:r w:rsidR="00EC5560">
        <w:rPr>
          <w:rFonts w:ascii="Candara" w:hAnsi="Candara"/>
          <w:sz w:val="30"/>
          <w:szCs w:val="30"/>
        </w:rPr>
        <w:t>Tyre</w:t>
      </w:r>
      <w:proofErr w:type="spellEnd"/>
      <w:r w:rsidR="00EC5560">
        <w:rPr>
          <w:rFonts w:ascii="Candara" w:hAnsi="Candara"/>
          <w:sz w:val="30"/>
          <w:szCs w:val="30"/>
        </w:rPr>
        <w:t>, or Sidon</w:t>
      </w:r>
      <w:r w:rsidRPr="0037376B">
        <w:rPr>
          <w:rFonts w:ascii="Candara" w:hAnsi="Candara"/>
          <w:sz w:val="30"/>
          <w:szCs w:val="30"/>
        </w:rPr>
        <w:t xml:space="preserve">, and why should we care?  This </w:t>
      </w:r>
      <w:r w:rsidR="00EC5560">
        <w:rPr>
          <w:rFonts w:ascii="Candara" w:hAnsi="Candara"/>
          <w:sz w:val="30"/>
          <w:szCs w:val="30"/>
        </w:rPr>
        <w:t xml:space="preserve">Canaanite </w:t>
      </w:r>
      <w:r w:rsidRPr="0037376B">
        <w:rPr>
          <w:rFonts w:ascii="Candara" w:hAnsi="Candara"/>
          <w:sz w:val="30"/>
          <w:szCs w:val="30"/>
        </w:rPr>
        <w:t xml:space="preserve">woman is not a bible star; this story </w:t>
      </w:r>
      <w:r w:rsidR="00EC5560">
        <w:rPr>
          <w:rFonts w:ascii="Candara" w:hAnsi="Candara"/>
          <w:sz w:val="30"/>
          <w:szCs w:val="30"/>
        </w:rPr>
        <w:t xml:space="preserve">and its variants are pretty much </w:t>
      </w:r>
      <w:r w:rsidRPr="0037376B">
        <w:rPr>
          <w:rFonts w:ascii="Candara" w:hAnsi="Candara"/>
          <w:sz w:val="30"/>
          <w:szCs w:val="30"/>
        </w:rPr>
        <w:t xml:space="preserve">her solo </w:t>
      </w:r>
      <w:r w:rsidR="00EC5560">
        <w:rPr>
          <w:rFonts w:ascii="Candara" w:hAnsi="Candara"/>
          <w:sz w:val="30"/>
          <w:szCs w:val="30"/>
        </w:rPr>
        <w:t>appearances</w:t>
      </w:r>
      <w:r w:rsidRPr="0037376B">
        <w:rPr>
          <w:rFonts w:ascii="Candara" w:hAnsi="Candara"/>
          <w:sz w:val="30"/>
          <w:szCs w:val="30"/>
        </w:rPr>
        <w:t xml:space="preserve">.   </w:t>
      </w:r>
      <w:r w:rsidR="00EC5560">
        <w:rPr>
          <w:rFonts w:ascii="Candara" w:hAnsi="Candara"/>
          <w:sz w:val="30"/>
          <w:szCs w:val="30"/>
        </w:rPr>
        <w:t xml:space="preserve">Canaan </w:t>
      </w:r>
      <w:r w:rsidRPr="0037376B">
        <w:rPr>
          <w:rFonts w:ascii="Candara" w:hAnsi="Candara"/>
          <w:sz w:val="30"/>
          <w:szCs w:val="30"/>
        </w:rPr>
        <w:t xml:space="preserve">had ceased to be a political entity centuries before Christ…what difference can </w:t>
      </w:r>
      <w:proofErr w:type="gramStart"/>
      <w:r w:rsidRPr="0037376B">
        <w:rPr>
          <w:rFonts w:ascii="Candara" w:hAnsi="Candara"/>
          <w:sz w:val="30"/>
          <w:szCs w:val="30"/>
        </w:rPr>
        <w:t>knowing</w:t>
      </w:r>
      <w:proofErr w:type="gramEnd"/>
      <w:r w:rsidRPr="0037376B">
        <w:rPr>
          <w:rFonts w:ascii="Candara" w:hAnsi="Candara"/>
          <w:sz w:val="30"/>
          <w:szCs w:val="30"/>
        </w:rPr>
        <w:t xml:space="preserve"> this little pair of stories possibly make in the lives of 21</w:t>
      </w:r>
      <w:r w:rsidRPr="0037376B">
        <w:rPr>
          <w:rFonts w:ascii="Candara" w:hAnsi="Candara"/>
          <w:sz w:val="30"/>
          <w:szCs w:val="30"/>
          <w:vertAlign w:val="superscript"/>
        </w:rPr>
        <w:t>st</w:t>
      </w:r>
      <w:r w:rsidRPr="0037376B">
        <w:rPr>
          <w:rFonts w:ascii="Candara" w:hAnsi="Candara"/>
          <w:sz w:val="30"/>
          <w:szCs w:val="30"/>
        </w:rPr>
        <w:t xml:space="preserve"> century Chicoians?  Well, I think they make a big difference, because these stories reveal some important </w:t>
      </w:r>
      <w:r w:rsidR="00EC5560">
        <w:rPr>
          <w:rFonts w:ascii="Candara" w:hAnsi="Candara"/>
          <w:sz w:val="30"/>
          <w:szCs w:val="30"/>
        </w:rPr>
        <w:t xml:space="preserve">and uncomfortable </w:t>
      </w:r>
      <w:r w:rsidRPr="0037376B">
        <w:rPr>
          <w:rFonts w:ascii="Candara" w:hAnsi="Candara"/>
          <w:sz w:val="30"/>
          <w:szCs w:val="30"/>
        </w:rPr>
        <w:t xml:space="preserve">stuff </w:t>
      </w:r>
      <w:r w:rsidRPr="0037376B">
        <w:rPr>
          <w:rFonts w:ascii="Candara" w:hAnsi="Candara"/>
          <w:sz w:val="30"/>
          <w:szCs w:val="30"/>
        </w:rPr>
        <w:lastRenderedPageBreak/>
        <w:t xml:space="preserve">about Jesus, about our faith, and about how we might choose to be in this world.  Geography and theology have that in common – they both locate us, they both help us understand where we are in the world, or in the world to come.  </w:t>
      </w:r>
    </w:p>
    <w:p w14:paraId="6D5FA2C0" w14:textId="77777777" w:rsidR="0037376B" w:rsidRPr="000006F8" w:rsidRDefault="0037376B" w:rsidP="0037376B">
      <w:pPr>
        <w:rPr>
          <w:rFonts w:ascii="Candara" w:hAnsi="Candara"/>
          <w:sz w:val="14"/>
          <w:szCs w:val="14"/>
        </w:rPr>
      </w:pPr>
      <w:r w:rsidRPr="0037376B">
        <w:rPr>
          <w:rFonts w:ascii="Candara" w:hAnsi="Candara"/>
          <w:sz w:val="30"/>
          <w:szCs w:val="30"/>
        </w:rPr>
        <w:tab/>
      </w:r>
    </w:p>
    <w:p w14:paraId="20F0070E" w14:textId="15EFE1FF" w:rsidR="00EC5560" w:rsidRPr="000006F8" w:rsidRDefault="0037376B" w:rsidP="0037376B">
      <w:pPr>
        <w:rPr>
          <w:rFonts w:ascii="Candara" w:hAnsi="Candara"/>
          <w:sz w:val="29"/>
          <w:szCs w:val="29"/>
        </w:rPr>
      </w:pPr>
      <w:r w:rsidRPr="0037376B">
        <w:rPr>
          <w:rFonts w:ascii="Candara" w:hAnsi="Candara"/>
          <w:sz w:val="30"/>
          <w:szCs w:val="30"/>
        </w:rPr>
        <w:tab/>
      </w:r>
      <w:r w:rsidR="00EC5560">
        <w:rPr>
          <w:rFonts w:ascii="Candara" w:hAnsi="Candara"/>
          <w:sz w:val="30"/>
          <w:szCs w:val="30"/>
        </w:rPr>
        <w:tab/>
      </w:r>
      <w:r w:rsidR="00EC5560" w:rsidRPr="000006F8">
        <w:rPr>
          <w:rFonts w:ascii="Candara" w:hAnsi="Candara"/>
          <w:sz w:val="29"/>
          <w:szCs w:val="29"/>
        </w:rPr>
        <w:t>The first story is clearly in response to criticism from those pesky Pharisees about his disciples’ lack of accepted table manners. The</w:t>
      </w:r>
      <w:r w:rsidR="00DB1D1E" w:rsidRPr="000006F8">
        <w:rPr>
          <w:rFonts w:ascii="Candara" w:hAnsi="Candara"/>
          <w:sz w:val="29"/>
          <w:szCs w:val="29"/>
        </w:rPr>
        <w:t xml:space="preserve"> Pharisees</w:t>
      </w:r>
      <w:r w:rsidR="00EC5560" w:rsidRPr="000006F8">
        <w:rPr>
          <w:rFonts w:ascii="Candara" w:hAnsi="Candara"/>
          <w:sz w:val="29"/>
          <w:szCs w:val="29"/>
        </w:rPr>
        <w:t xml:space="preserve"> were the purity police of biblical times, and evidently Jesus’ followers had been observed eating without washing </w:t>
      </w:r>
      <w:r w:rsidR="00DB1D1E" w:rsidRPr="000006F8">
        <w:rPr>
          <w:rFonts w:ascii="Candara" w:hAnsi="Candara"/>
          <w:sz w:val="29"/>
          <w:szCs w:val="29"/>
        </w:rPr>
        <w:t>up</w:t>
      </w:r>
      <w:r w:rsidR="00EC5560" w:rsidRPr="000006F8">
        <w:rPr>
          <w:rFonts w:ascii="Candara" w:hAnsi="Candara"/>
          <w:sz w:val="29"/>
          <w:szCs w:val="29"/>
        </w:rPr>
        <w:t xml:space="preserve"> beforehand. They were described as “eating with defiled hands”. And Jesus, who already is running </w:t>
      </w:r>
      <w:proofErr w:type="spellStart"/>
      <w:r w:rsidR="00EC5560" w:rsidRPr="000006F8">
        <w:rPr>
          <w:rFonts w:ascii="Candara" w:hAnsi="Candara"/>
          <w:sz w:val="29"/>
          <w:szCs w:val="29"/>
        </w:rPr>
        <w:t>kinda</w:t>
      </w:r>
      <w:proofErr w:type="spellEnd"/>
      <w:r w:rsidR="00EC5560" w:rsidRPr="000006F8">
        <w:rPr>
          <w:rFonts w:ascii="Candara" w:hAnsi="Candara"/>
          <w:sz w:val="29"/>
          <w:szCs w:val="29"/>
        </w:rPr>
        <w:t xml:space="preserve"> low on patience with the minutiae-loving Pharisees,</w:t>
      </w:r>
      <w:r w:rsidR="00DB1D1E" w:rsidRPr="000006F8">
        <w:rPr>
          <w:rFonts w:ascii="Candara" w:hAnsi="Candara"/>
          <w:sz w:val="29"/>
          <w:szCs w:val="29"/>
        </w:rPr>
        <w:t xml:space="preserve"> calls a crowd together to offer his critique of their religious reasoning. We will hear a lot of Jesus’ preaching address this subject over his brief career, this form vs. substance, appearance vs. intention kind of stuff. And super-clearly, Jesus is </w:t>
      </w:r>
      <w:r w:rsidR="00DB1D1E" w:rsidRPr="000006F8">
        <w:rPr>
          <w:rFonts w:ascii="Candara" w:hAnsi="Candara"/>
          <w:i/>
          <w:iCs/>
          <w:sz w:val="29"/>
          <w:szCs w:val="29"/>
        </w:rPr>
        <w:t xml:space="preserve">much </w:t>
      </w:r>
      <w:r w:rsidR="00DB1D1E" w:rsidRPr="000006F8">
        <w:rPr>
          <w:rFonts w:ascii="Candara" w:hAnsi="Candara"/>
          <w:sz w:val="29"/>
          <w:szCs w:val="29"/>
        </w:rPr>
        <w:t xml:space="preserve">more concerned about what’s inside our bodies and minds and hearts than what </w:t>
      </w:r>
      <w:proofErr w:type="spellStart"/>
      <w:r w:rsidR="00DB1D1E" w:rsidRPr="000006F8">
        <w:rPr>
          <w:rFonts w:ascii="Candara" w:hAnsi="Candara"/>
          <w:sz w:val="29"/>
          <w:szCs w:val="29"/>
        </w:rPr>
        <w:t>germies</w:t>
      </w:r>
      <w:proofErr w:type="spellEnd"/>
      <w:r w:rsidR="00DB1D1E" w:rsidRPr="000006F8">
        <w:rPr>
          <w:rFonts w:ascii="Candara" w:hAnsi="Candara"/>
          <w:sz w:val="29"/>
          <w:szCs w:val="29"/>
        </w:rPr>
        <w:t xml:space="preserve"> might sneak in from the outside if our hands haven’t been recently sterilized. We can’t be defiled by shoddy table graces, but we </w:t>
      </w:r>
      <w:r w:rsidR="00DB1D1E" w:rsidRPr="000006F8">
        <w:rPr>
          <w:rFonts w:ascii="Candara" w:hAnsi="Candara"/>
          <w:i/>
          <w:iCs/>
          <w:sz w:val="29"/>
          <w:szCs w:val="29"/>
        </w:rPr>
        <w:t xml:space="preserve">can </w:t>
      </w:r>
      <w:r w:rsidR="00DB1D1E" w:rsidRPr="000006F8">
        <w:rPr>
          <w:rFonts w:ascii="Candara" w:hAnsi="Candara"/>
          <w:sz w:val="29"/>
          <w:szCs w:val="29"/>
        </w:rPr>
        <w:t xml:space="preserve">be diminished by what we put forth into the world from within. The religion of his day had a lot of external observances and rituals and protocols but not much in the way of inner disciplines. As Wesleyan Christians, we understand this emphasis better than most.  </w:t>
      </w:r>
      <w:r w:rsidR="00EC5560" w:rsidRPr="000006F8">
        <w:rPr>
          <w:rFonts w:ascii="Candara" w:hAnsi="Candara"/>
          <w:sz w:val="29"/>
          <w:szCs w:val="29"/>
        </w:rPr>
        <w:t xml:space="preserve">   </w:t>
      </w:r>
    </w:p>
    <w:p w14:paraId="6CC9EB1A" w14:textId="77777777" w:rsidR="00EC5560" w:rsidRPr="000006F8" w:rsidRDefault="00EC5560" w:rsidP="0037376B">
      <w:pPr>
        <w:rPr>
          <w:rFonts w:ascii="Candara" w:hAnsi="Candara"/>
          <w:sz w:val="14"/>
          <w:szCs w:val="14"/>
        </w:rPr>
      </w:pPr>
    </w:p>
    <w:p w14:paraId="08F3965D" w14:textId="43E4D050" w:rsidR="0037376B" w:rsidRPr="0037376B" w:rsidRDefault="00DB1D1E" w:rsidP="0037376B">
      <w:pPr>
        <w:rPr>
          <w:rFonts w:ascii="Candara" w:hAnsi="Candara"/>
          <w:sz w:val="30"/>
          <w:szCs w:val="30"/>
        </w:rPr>
      </w:pPr>
      <w:r>
        <w:rPr>
          <w:rFonts w:ascii="Candara" w:hAnsi="Candara"/>
          <w:sz w:val="30"/>
          <w:szCs w:val="30"/>
        </w:rPr>
        <w:tab/>
      </w:r>
      <w:r>
        <w:rPr>
          <w:rFonts w:ascii="Candara" w:hAnsi="Candara"/>
          <w:sz w:val="30"/>
          <w:szCs w:val="30"/>
        </w:rPr>
        <w:tab/>
        <w:t>So</w:t>
      </w:r>
      <w:r w:rsidR="00950742">
        <w:rPr>
          <w:rFonts w:ascii="Candara" w:hAnsi="Candara"/>
          <w:sz w:val="30"/>
          <w:szCs w:val="30"/>
        </w:rPr>
        <w:t>,</w:t>
      </w:r>
      <w:r>
        <w:rPr>
          <w:rFonts w:ascii="Candara" w:hAnsi="Candara"/>
          <w:sz w:val="30"/>
          <w:szCs w:val="30"/>
        </w:rPr>
        <w:t xml:space="preserve"> the </w:t>
      </w:r>
      <w:r w:rsidR="00950742">
        <w:rPr>
          <w:rFonts w:ascii="Candara" w:hAnsi="Candara"/>
          <w:sz w:val="30"/>
          <w:szCs w:val="30"/>
        </w:rPr>
        <w:t>P</w:t>
      </w:r>
      <w:r>
        <w:rPr>
          <w:rFonts w:ascii="Candara" w:hAnsi="Candara"/>
          <w:sz w:val="30"/>
          <w:szCs w:val="30"/>
        </w:rPr>
        <w:t xml:space="preserve">harisees are kind of annoying and distracting his followers, and thus the second </w:t>
      </w:r>
      <w:r w:rsidR="0037376B" w:rsidRPr="0037376B">
        <w:rPr>
          <w:rFonts w:ascii="Candara" w:hAnsi="Candara"/>
          <w:sz w:val="30"/>
          <w:szCs w:val="30"/>
        </w:rPr>
        <w:t xml:space="preserve">tale begins with Jesus leaving his usual haunts and going north, into the ancient </w:t>
      </w:r>
      <w:r w:rsidR="00950742">
        <w:rPr>
          <w:rFonts w:ascii="Candara" w:hAnsi="Candara"/>
          <w:sz w:val="30"/>
          <w:szCs w:val="30"/>
        </w:rPr>
        <w:t xml:space="preserve">region </w:t>
      </w:r>
      <w:r w:rsidR="0037376B" w:rsidRPr="0037376B">
        <w:rPr>
          <w:rFonts w:ascii="Candara" w:hAnsi="Candara"/>
          <w:sz w:val="30"/>
          <w:szCs w:val="30"/>
        </w:rPr>
        <w:t xml:space="preserve">of </w:t>
      </w:r>
      <w:proofErr w:type="spellStart"/>
      <w:r w:rsidR="0037376B" w:rsidRPr="0037376B">
        <w:rPr>
          <w:rFonts w:ascii="Candara" w:hAnsi="Candara"/>
          <w:sz w:val="30"/>
          <w:szCs w:val="30"/>
        </w:rPr>
        <w:t>Tyre</w:t>
      </w:r>
      <w:proofErr w:type="spellEnd"/>
      <w:r w:rsidR="00950742">
        <w:rPr>
          <w:rFonts w:ascii="Candara" w:hAnsi="Candara"/>
          <w:sz w:val="30"/>
          <w:szCs w:val="30"/>
        </w:rPr>
        <w:t xml:space="preserve"> and Sidon, modern day Syria</w:t>
      </w:r>
      <w:r w:rsidR="0037376B" w:rsidRPr="0037376B">
        <w:rPr>
          <w:rFonts w:ascii="Candara" w:hAnsi="Candara"/>
          <w:sz w:val="30"/>
          <w:szCs w:val="30"/>
        </w:rPr>
        <w:t xml:space="preserve">.  He’s out of the </w:t>
      </w:r>
      <w:r w:rsidR="00950742">
        <w:rPr>
          <w:rFonts w:ascii="Candara" w:hAnsi="Candara"/>
          <w:sz w:val="30"/>
          <w:szCs w:val="30"/>
        </w:rPr>
        <w:t>H</w:t>
      </w:r>
      <w:r w:rsidR="0037376B" w:rsidRPr="0037376B">
        <w:rPr>
          <w:rFonts w:ascii="Candara" w:hAnsi="Candara"/>
          <w:sz w:val="30"/>
          <w:szCs w:val="30"/>
        </w:rPr>
        <w:t xml:space="preserve">oly </w:t>
      </w:r>
      <w:r w:rsidR="00950742">
        <w:rPr>
          <w:rFonts w:ascii="Candara" w:hAnsi="Candara"/>
          <w:sz w:val="30"/>
          <w:szCs w:val="30"/>
        </w:rPr>
        <w:t>L</w:t>
      </w:r>
      <w:r w:rsidR="0037376B" w:rsidRPr="0037376B">
        <w:rPr>
          <w:rFonts w:ascii="Candara" w:hAnsi="Candara"/>
          <w:sz w:val="30"/>
          <w:szCs w:val="30"/>
        </w:rPr>
        <w:t>and now, and hopefully, out of the reach of those nasty Pharisees who</w:t>
      </w:r>
      <w:r>
        <w:rPr>
          <w:rFonts w:ascii="Candara" w:hAnsi="Candara"/>
          <w:sz w:val="30"/>
          <w:szCs w:val="30"/>
        </w:rPr>
        <w:t>, besides being whiny little buggers,</w:t>
      </w:r>
      <w:r w:rsidR="0037376B" w:rsidRPr="0037376B">
        <w:rPr>
          <w:rFonts w:ascii="Candara" w:hAnsi="Candara"/>
          <w:sz w:val="30"/>
          <w:szCs w:val="30"/>
        </w:rPr>
        <w:t xml:space="preserve"> want to kill him.  We might refer to this area as the </w:t>
      </w:r>
      <w:r w:rsidR="0037376B" w:rsidRPr="00DB1D1E">
        <w:rPr>
          <w:rFonts w:ascii="Candara" w:hAnsi="Candara"/>
          <w:i/>
          <w:iCs/>
          <w:sz w:val="30"/>
          <w:szCs w:val="30"/>
        </w:rPr>
        <w:t>less-than-holy</w:t>
      </w:r>
      <w:r w:rsidR="0037376B" w:rsidRPr="0037376B">
        <w:rPr>
          <w:rFonts w:ascii="Candara" w:hAnsi="Candara"/>
          <w:sz w:val="30"/>
          <w:szCs w:val="30"/>
        </w:rPr>
        <w:t xml:space="preserve"> land; certainly</w:t>
      </w:r>
      <w:r>
        <w:rPr>
          <w:rFonts w:ascii="Candara" w:hAnsi="Candara"/>
          <w:sz w:val="30"/>
          <w:szCs w:val="30"/>
        </w:rPr>
        <w:t>,</w:t>
      </w:r>
      <w:r w:rsidR="0037376B" w:rsidRPr="0037376B">
        <w:rPr>
          <w:rFonts w:ascii="Candara" w:hAnsi="Candara"/>
          <w:sz w:val="30"/>
          <w:szCs w:val="30"/>
        </w:rPr>
        <w:t xml:space="preserve"> Jews of Jesus’ day would have felt that way, and he probably did too, at least initially.  He was in the land of Canaan, after all, and you </w:t>
      </w:r>
      <w:r w:rsidR="00950742">
        <w:rPr>
          <w:rFonts w:ascii="Candara" w:hAnsi="Candara"/>
          <w:sz w:val="30"/>
          <w:szCs w:val="30"/>
        </w:rPr>
        <w:t xml:space="preserve">may </w:t>
      </w:r>
      <w:r w:rsidR="0037376B" w:rsidRPr="0037376B">
        <w:rPr>
          <w:rFonts w:ascii="Candara" w:hAnsi="Candara"/>
          <w:sz w:val="30"/>
          <w:szCs w:val="30"/>
        </w:rPr>
        <w:t xml:space="preserve">remember vaguely how his people and the Canaanites got along.  </w:t>
      </w:r>
      <w:r w:rsidR="00950742">
        <w:rPr>
          <w:rFonts w:ascii="Candara" w:hAnsi="Candara"/>
          <w:sz w:val="30"/>
          <w:szCs w:val="30"/>
        </w:rPr>
        <w:t>T</w:t>
      </w:r>
      <w:r w:rsidR="0037376B" w:rsidRPr="0037376B">
        <w:rPr>
          <w:rFonts w:ascii="Candara" w:hAnsi="Candara"/>
          <w:sz w:val="30"/>
          <w:szCs w:val="30"/>
        </w:rPr>
        <w:t xml:space="preserve">he first thing </w:t>
      </w:r>
      <w:r w:rsidR="00950742">
        <w:rPr>
          <w:rFonts w:ascii="Candara" w:hAnsi="Candara"/>
          <w:sz w:val="30"/>
          <w:szCs w:val="30"/>
        </w:rPr>
        <w:t xml:space="preserve">we need </w:t>
      </w:r>
      <w:r w:rsidR="0037376B" w:rsidRPr="0037376B">
        <w:rPr>
          <w:rFonts w:ascii="Candara" w:hAnsi="Candara"/>
          <w:sz w:val="30"/>
          <w:szCs w:val="30"/>
        </w:rPr>
        <w:t>to notice is that he willingly goes outside his comfort zone, and while he is there, the course of his ministry will be changed forever.  Fair warning; if you want everything to stay the same, never venture outside your comfort zone!  You may die of boredom, but at least you will know where you are.</w:t>
      </w:r>
    </w:p>
    <w:p w14:paraId="03DC35F2" w14:textId="77777777" w:rsidR="0037376B" w:rsidRPr="000006F8" w:rsidRDefault="0037376B" w:rsidP="0037376B">
      <w:pPr>
        <w:rPr>
          <w:rFonts w:ascii="Candara" w:hAnsi="Candara"/>
          <w:sz w:val="14"/>
          <w:szCs w:val="14"/>
        </w:rPr>
      </w:pPr>
    </w:p>
    <w:p w14:paraId="320E3552" w14:textId="008FAA99" w:rsidR="0037376B" w:rsidRPr="000006F8" w:rsidRDefault="0037376B" w:rsidP="0037376B">
      <w:pPr>
        <w:rPr>
          <w:rFonts w:ascii="Candara" w:hAnsi="Candara"/>
          <w:sz w:val="29"/>
          <w:szCs w:val="29"/>
        </w:rPr>
      </w:pPr>
      <w:r w:rsidRPr="0037376B">
        <w:rPr>
          <w:rFonts w:ascii="Candara" w:hAnsi="Candara"/>
          <w:sz w:val="30"/>
          <w:szCs w:val="30"/>
        </w:rPr>
        <w:tab/>
      </w:r>
      <w:r w:rsidR="00950742">
        <w:rPr>
          <w:rFonts w:ascii="Candara" w:hAnsi="Candara"/>
          <w:sz w:val="30"/>
          <w:szCs w:val="30"/>
        </w:rPr>
        <w:tab/>
      </w:r>
      <w:r w:rsidR="00950742" w:rsidRPr="000006F8">
        <w:rPr>
          <w:rFonts w:ascii="Candara" w:hAnsi="Candara"/>
          <w:sz w:val="29"/>
          <w:szCs w:val="29"/>
        </w:rPr>
        <w:t>T</w:t>
      </w:r>
      <w:r w:rsidRPr="000006F8">
        <w:rPr>
          <w:rFonts w:ascii="Candara" w:hAnsi="Candara"/>
          <w:sz w:val="29"/>
          <w:szCs w:val="29"/>
        </w:rPr>
        <w:t>here he is,</w:t>
      </w:r>
      <w:r w:rsidR="00950742" w:rsidRPr="000006F8">
        <w:rPr>
          <w:rFonts w:ascii="Candara" w:hAnsi="Candara"/>
          <w:sz w:val="29"/>
          <w:szCs w:val="29"/>
        </w:rPr>
        <w:t xml:space="preserve"> then,</w:t>
      </w:r>
      <w:r w:rsidRPr="000006F8">
        <w:rPr>
          <w:rFonts w:ascii="Candara" w:hAnsi="Candara"/>
          <w:sz w:val="29"/>
          <w:szCs w:val="29"/>
        </w:rPr>
        <w:t xml:space="preserve"> in the area currently known as Syria, when a woman approaches him.  This is exactly the kind of thing he has been trying to avoid, and he is a little perturbed.  And not only is she a woman, but the text goes to great lengths to remind us that she is a </w:t>
      </w:r>
      <w:r w:rsidR="00950742" w:rsidRPr="000006F8">
        <w:rPr>
          <w:rFonts w:ascii="Candara" w:hAnsi="Candara"/>
          <w:sz w:val="29"/>
          <w:szCs w:val="29"/>
        </w:rPr>
        <w:t xml:space="preserve">local </w:t>
      </w:r>
      <w:r w:rsidRPr="000006F8">
        <w:rPr>
          <w:rFonts w:ascii="Candara" w:hAnsi="Candara"/>
          <w:sz w:val="29"/>
          <w:szCs w:val="29"/>
        </w:rPr>
        <w:t xml:space="preserve">gentile, of </w:t>
      </w:r>
      <w:r w:rsidR="00950742" w:rsidRPr="000006F8">
        <w:rPr>
          <w:rFonts w:ascii="Candara" w:hAnsi="Candara"/>
          <w:sz w:val="29"/>
          <w:szCs w:val="29"/>
        </w:rPr>
        <w:t>Canaanite stock</w:t>
      </w:r>
      <w:r w:rsidRPr="000006F8">
        <w:rPr>
          <w:rFonts w:ascii="Candara" w:hAnsi="Candara"/>
          <w:sz w:val="29"/>
          <w:szCs w:val="29"/>
        </w:rPr>
        <w:t>.  She is, to an observant rabbi, about as welcome as a skunk at a picnic.  Socially, snubbing her would be expected.  Politically, he would have nothing to lose.  Morally, ethically, this Jewish man has no obligation what</w:t>
      </w:r>
      <w:r w:rsidR="00950742" w:rsidRPr="000006F8">
        <w:rPr>
          <w:rFonts w:ascii="Candara" w:hAnsi="Candara"/>
          <w:sz w:val="29"/>
          <w:szCs w:val="29"/>
        </w:rPr>
        <w:t>so</w:t>
      </w:r>
      <w:r w:rsidRPr="000006F8">
        <w:rPr>
          <w:rFonts w:ascii="Candara" w:hAnsi="Candara"/>
          <w:sz w:val="29"/>
          <w:szCs w:val="29"/>
        </w:rPr>
        <w:t xml:space="preserve">ever to this gentile woman.  But she sought him out, because she has something that is bigger than race or clan or religion…she has a sick child.  And a needy child trumps all of our convenient human barriers.  Ordinarily, she would never have </w:t>
      </w:r>
      <w:r w:rsidRPr="000006F8">
        <w:rPr>
          <w:rFonts w:ascii="Candara" w:hAnsi="Candara"/>
          <w:sz w:val="29"/>
          <w:szCs w:val="29"/>
        </w:rPr>
        <w:lastRenderedPageBreak/>
        <w:t>even spoken to him, but this is not an ordinary day, for her or for the world…</w:t>
      </w:r>
      <w:r w:rsidR="00950742" w:rsidRPr="000006F8">
        <w:rPr>
          <w:rFonts w:ascii="Candara" w:hAnsi="Candara"/>
          <w:sz w:val="29"/>
          <w:szCs w:val="29"/>
        </w:rPr>
        <w:t xml:space="preserve">now, </w:t>
      </w:r>
      <w:r w:rsidRPr="000006F8">
        <w:rPr>
          <w:rFonts w:ascii="Candara" w:hAnsi="Candara"/>
          <w:sz w:val="29"/>
          <w:szCs w:val="29"/>
        </w:rPr>
        <w:t>fasten your seat belts, because history is about to be made.</w:t>
      </w:r>
    </w:p>
    <w:p w14:paraId="66204B4D" w14:textId="77777777" w:rsidR="0037376B" w:rsidRPr="000006F8" w:rsidRDefault="0037376B" w:rsidP="0037376B">
      <w:pPr>
        <w:rPr>
          <w:rFonts w:ascii="Candara" w:hAnsi="Candara"/>
          <w:sz w:val="14"/>
          <w:szCs w:val="14"/>
        </w:rPr>
      </w:pPr>
    </w:p>
    <w:p w14:paraId="7FF5B1DE" w14:textId="1D8D6C43" w:rsidR="0037376B" w:rsidRPr="0037376B" w:rsidRDefault="0037376B" w:rsidP="0037376B">
      <w:pPr>
        <w:rPr>
          <w:rFonts w:ascii="Candara" w:hAnsi="Candara"/>
          <w:sz w:val="30"/>
          <w:szCs w:val="30"/>
        </w:rPr>
      </w:pPr>
      <w:r w:rsidRPr="0037376B">
        <w:rPr>
          <w:rFonts w:ascii="Candara" w:hAnsi="Candara"/>
          <w:sz w:val="30"/>
          <w:szCs w:val="30"/>
        </w:rPr>
        <w:tab/>
      </w:r>
      <w:r w:rsidR="00950742">
        <w:rPr>
          <w:rFonts w:ascii="Candara" w:hAnsi="Candara"/>
          <w:sz w:val="30"/>
          <w:szCs w:val="30"/>
        </w:rPr>
        <w:tab/>
      </w:r>
      <w:r w:rsidRPr="0037376B">
        <w:rPr>
          <w:rFonts w:ascii="Candara" w:hAnsi="Candara"/>
          <w:sz w:val="30"/>
          <w:szCs w:val="30"/>
        </w:rPr>
        <w:t xml:space="preserve">Let me tell you why…it is because, you see, Jesus understands his ministry, as much as we can infer, to be solely to the Jews, the lost sheep of the house of Israel.  </w:t>
      </w:r>
      <w:r w:rsidR="00950742">
        <w:rPr>
          <w:rFonts w:ascii="Candara" w:hAnsi="Candara"/>
          <w:sz w:val="30"/>
          <w:szCs w:val="30"/>
        </w:rPr>
        <w:t>How much of this is authentic Jesus and how much is Matthew grinding his favorite axe we will never know. But as presented here, t</w:t>
      </w:r>
      <w:r w:rsidRPr="0037376B">
        <w:rPr>
          <w:rFonts w:ascii="Candara" w:hAnsi="Candara"/>
          <w:sz w:val="30"/>
          <w:szCs w:val="30"/>
        </w:rPr>
        <w:t xml:space="preserve">hey are his people and his cause, and they are </w:t>
      </w:r>
      <w:r w:rsidRPr="00950742">
        <w:rPr>
          <w:rFonts w:ascii="Candara" w:hAnsi="Candara"/>
          <w:i/>
          <w:iCs/>
          <w:sz w:val="30"/>
          <w:szCs w:val="30"/>
        </w:rPr>
        <w:t>plenty</w:t>
      </w:r>
      <w:r w:rsidRPr="0037376B">
        <w:rPr>
          <w:rFonts w:ascii="Candara" w:hAnsi="Candara"/>
          <w:sz w:val="30"/>
          <w:szCs w:val="30"/>
        </w:rPr>
        <w:t xml:space="preserve">, thank you very much.  The idea of outsiders, </w:t>
      </w:r>
      <w:r w:rsidR="00950742">
        <w:rPr>
          <w:rFonts w:ascii="Candara" w:hAnsi="Candara"/>
          <w:sz w:val="30"/>
          <w:szCs w:val="30"/>
        </w:rPr>
        <w:t>G</w:t>
      </w:r>
      <w:r w:rsidRPr="0037376B">
        <w:rPr>
          <w:rFonts w:ascii="Candara" w:hAnsi="Candara"/>
          <w:sz w:val="30"/>
          <w:szCs w:val="30"/>
        </w:rPr>
        <w:t xml:space="preserve">entiles, women of any kind, being part of his redemptive healing work is preposterous.  I’m just here for the </w:t>
      </w:r>
      <w:proofErr w:type="gramStart"/>
      <w:r w:rsidRPr="0037376B">
        <w:rPr>
          <w:rFonts w:ascii="Candara" w:hAnsi="Candara"/>
          <w:sz w:val="30"/>
          <w:szCs w:val="30"/>
        </w:rPr>
        <w:t>Jews,</w:t>
      </w:r>
      <w:proofErr w:type="gramEnd"/>
      <w:r w:rsidRPr="0037376B">
        <w:rPr>
          <w:rFonts w:ascii="Candara" w:hAnsi="Candara"/>
          <w:sz w:val="30"/>
          <w:szCs w:val="30"/>
        </w:rPr>
        <w:t xml:space="preserve"> we can almost hear him say it.  But then, real human need just stomps right through all the rules and social convention</w:t>
      </w:r>
      <w:r w:rsidR="00950742">
        <w:rPr>
          <w:rFonts w:ascii="Candara" w:hAnsi="Candara"/>
          <w:sz w:val="30"/>
          <w:szCs w:val="30"/>
        </w:rPr>
        <w:t>s</w:t>
      </w:r>
      <w:r w:rsidRPr="0037376B">
        <w:rPr>
          <w:rFonts w:ascii="Candara" w:hAnsi="Candara"/>
          <w:sz w:val="30"/>
          <w:szCs w:val="30"/>
        </w:rPr>
        <w:t xml:space="preserve"> and religious dogma and says, hey, healer man, my daughter is </w:t>
      </w:r>
      <w:proofErr w:type="spellStart"/>
      <w:r w:rsidRPr="0037376B">
        <w:rPr>
          <w:rFonts w:ascii="Candara" w:hAnsi="Candara"/>
          <w:sz w:val="30"/>
          <w:szCs w:val="30"/>
        </w:rPr>
        <w:t>gonna</w:t>
      </w:r>
      <w:proofErr w:type="spellEnd"/>
      <w:r w:rsidRPr="0037376B">
        <w:rPr>
          <w:rFonts w:ascii="Candara" w:hAnsi="Candara"/>
          <w:sz w:val="30"/>
          <w:szCs w:val="30"/>
        </w:rPr>
        <w:t xml:space="preserve"> die unless you get involved here…</w:t>
      </w:r>
    </w:p>
    <w:p w14:paraId="3E6167CF" w14:textId="362ABB02" w:rsidR="000006F8" w:rsidRPr="000006F8" w:rsidRDefault="000006F8" w:rsidP="0037376B">
      <w:pPr>
        <w:rPr>
          <w:rFonts w:ascii="Candara" w:hAnsi="Candara"/>
          <w:sz w:val="14"/>
          <w:szCs w:val="14"/>
        </w:rPr>
      </w:pPr>
    </w:p>
    <w:p w14:paraId="4525DDDC" w14:textId="77777777" w:rsidR="000006F8" w:rsidRPr="000006F8" w:rsidRDefault="0037376B" w:rsidP="000006F8">
      <w:pPr>
        <w:rPr>
          <w:rFonts w:ascii="Candara" w:hAnsi="Candara"/>
          <w:sz w:val="29"/>
          <w:szCs w:val="29"/>
        </w:rPr>
      </w:pPr>
      <w:r w:rsidRPr="0037376B">
        <w:rPr>
          <w:rFonts w:ascii="Candara" w:hAnsi="Candara"/>
          <w:sz w:val="30"/>
          <w:szCs w:val="30"/>
        </w:rPr>
        <w:tab/>
      </w:r>
      <w:r w:rsidR="00950742">
        <w:rPr>
          <w:rFonts w:ascii="Candara" w:hAnsi="Candara"/>
          <w:sz w:val="30"/>
          <w:szCs w:val="30"/>
        </w:rPr>
        <w:tab/>
      </w:r>
      <w:r w:rsidRPr="000006F8">
        <w:rPr>
          <w:rFonts w:ascii="Candara" w:hAnsi="Candara"/>
          <w:sz w:val="29"/>
          <w:szCs w:val="29"/>
        </w:rPr>
        <w:t xml:space="preserve">He could have ignored her.  He could have insulted her deeply enough that she would just turn away in embarrassment and shame.  He tries; he says, the food I have is for the children, and it is not right to </w:t>
      </w:r>
      <w:r w:rsidR="00950742" w:rsidRPr="000006F8">
        <w:rPr>
          <w:rFonts w:ascii="Candara" w:hAnsi="Candara"/>
          <w:sz w:val="29"/>
          <w:szCs w:val="29"/>
        </w:rPr>
        <w:t>throw</w:t>
      </w:r>
      <w:r w:rsidRPr="000006F8">
        <w:rPr>
          <w:rFonts w:ascii="Candara" w:hAnsi="Candara"/>
          <w:sz w:val="29"/>
          <w:szCs w:val="29"/>
        </w:rPr>
        <w:t xml:space="preserve"> the children’s food to the puppies.  I know, your bible says dogs.  In the Greek, though, </w:t>
      </w:r>
      <w:r w:rsidR="00950742" w:rsidRPr="000006F8">
        <w:rPr>
          <w:rFonts w:ascii="Candara" w:hAnsi="Candara"/>
          <w:sz w:val="29"/>
          <w:szCs w:val="29"/>
        </w:rPr>
        <w:t>Matthew</w:t>
      </w:r>
      <w:r w:rsidRPr="000006F8">
        <w:rPr>
          <w:rFonts w:ascii="Candara" w:hAnsi="Candara"/>
          <w:sz w:val="29"/>
          <w:szCs w:val="29"/>
        </w:rPr>
        <w:t xml:space="preserve"> uses the word </w:t>
      </w:r>
      <w:proofErr w:type="spellStart"/>
      <w:r w:rsidRPr="000006F8">
        <w:rPr>
          <w:rFonts w:ascii="Candara" w:hAnsi="Candara"/>
          <w:i/>
          <w:sz w:val="29"/>
          <w:szCs w:val="29"/>
        </w:rPr>
        <w:t>kynaria</w:t>
      </w:r>
      <w:proofErr w:type="spellEnd"/>
      <w:r w:rsidRPr="000006F8">
        <w:rPr>
          <w:rFonts w:ascii="Candara" w:hAnsi="Candara"/>
          <w:sz w:val="29"/>
          <w:szCs w:val="29"/>
        </w:rPr>
        <w:t xml:space="preserve">, little dogs, puppies.  Full sized dogs would have been </w:t>
      </w:r>
      <w:proofErr w:type="spellStart"/>
      <w:r w:rsidRPr="000006F8">
        <w:rPr>
          <w:rFonts w:ascii="Candara" w:hAnsi="Candara"/>
          <w:i/>
          <w:sz w:val="29"/>
          <w:szCs w:val="29"/>
        </w:rPr>
        <w:t>kynos</w:t>
      </w:r>
      <w:proofErr w:type="spellEnd"/>
      <w:r w:rsidRPr="000006F8">
        <w:rPr>
          <w:rFonts w:ascii="Candara" w:hAnsi="Candara"/>
          <w:sz w:val="29"/>
          <w:szCs w:val="29"/>
        </w:rPr>
        <w:t>…a small point, but important to notice</w:t>
      </w:r>
      <w:r w:rsidR="00950742" w:rsidRPr="000006F8">
        <w:rPr>
          <w:rFonts w:ascii="Candara" w:hAnsi="Candara"/>
          <w:sz w:val="29"/>
          <w:szCs w:val="29"/>
        </w:rPr>
        <w:t>,</w:t>
      </w:r>
      <w:r w:rsidRPr="000006F8">
        <w:rPr>
          <w:rFonts w:ascii="Candara" w:hAnsi="Candara"/>
          <w:sz w:val="29"/>
          <w:szCs w:val="29"/>
        </w:rPr>
        <w:t xml:space="preserve"> </w:t>
      </w:r>
      <w:r w:rsidR="00950742" w:rsidRPr="000006F8">
        <w:rPr>
          <w:rFonts w:ascii="Candara" w:hAnsi="Candara"/>
          <w:sz w:val="29"/>
          <w:szCs w:val="29"/>
        </w:rPr>
        <w:t>b</w:t>
      </w:r>
      <w:r w:rsidRPr="000006F8">
        <w:rPr>
          <w:rFonts w:ascii="Candara" w:hAnsi="Candara"/>
          <w:sz w:val="29"/>
          <w:szCs w:val="29"/>
        </w:rPr>
        <w:t xml:space="preserve">ecause even though Jesus is trying to </w:t>
      </w:r>
      <w:r w:rsidRPr="000006F8">
        <w:rPr>
          <w:rFonts w:ascii="Candara" w:hAnsi="Candara"/>
          <w:i/>
          <w:iCs/>
          <w:sz w:val="29"/>
          <w:szCs w:val="29"/>
        </w:rPr>
        <w:t>distance</w:t>
      </w:r>
      <w:r w:rsidRPr="000006F8">
        <w:rPr>
          <w:rFonts w:ascii="Candara" w:hAnsi="Candara"/>
          <w:sz w:val="29"/>
          <w:szCs w:val="29"/>
        </w:rPr>
        <w:t xml:space="preserve"> this woman, he is beginning to soften, to respond to her.  He very backhandedly says, no, I will not heal your daughter, but a mother’s love </w:t>
      </w:r>
      <w:r w:rsidR="00950742" w:rsidRPr="000006F8">
        <w:rPr>
          <w:rFonts w:ascii="Candara" w:hAnsi="Candara"/>
          <w:sz w:val="29"/>
          <w:szCs w:val="29"/>
        </w:rPr>
        <w:t xml:space="preserve">is not </w:t>
      </w:r>
      <w:r w:rsidRPr="000006F8">
        <w:rPr>
          <w:rFonts w:ascii="Candara" w:hAnsi="Candara"/>
          <w:sz w:val="29"/>
          <w:szCs w:val="29"/>
        </w:rPr>
        <w:t xml:space="preserve">so easily turned aside.  Yes, sir, I understand, she says, but even the </w:t>
      </w:r>
      <w:proofErr w:type="spellStart"/>
      <w:r w:rsidRPr="000006F8">
        <w:rPr>
          <w:rFonts w:ascii="Candara" w:hAnsi="Candara"/>
          <w:i/>
          <w:sz w:val="29"/>
          <w:szCs w:val="29"/>
        </w:rPr>
        <w:t>kynaria</w:t>
      </w:r>
      <w:proofErr w:type="spellEnd"/>
      <w:r w:rsidRPr="000006F8">
        <w:rPr>
          <w:rFonts w:ascii="Candara" w:hAnsi="Candara"/>
          <w:i/>
          <w:sz w:val="29"/>
          <w:szCs w:val="29"/>
        </w:rPr>
        <w:t xml:space="preserve"> </w:t>
      </w:r>
      <w:r w:rsidRPr="000006F8">
        <w:rPr>
          <w:rFonts w:ascii="Candara" w:hAnsi="Candara"/>
          <w:sz w:val="29"/>
          <w:szCs w:val="29"/>
        </w:rPr>
        <w:t xml:space="preserve">are allowed to eat the crumbs that fall from the children’s table.  And right there, right then, the possibility of the church is born, and the legacy of nothing but synagogues is left behind.  A </w:t>
      </w:r>
      <w:r w:rsidRPr="000006F8">
        <w:rPr>
          <w:rFonts w:ascii="Candara" w:hAnsi="Candara"/>
          <w:i/>
          <w:sz w:val="29"/>
          <w:szCs w:val="29"/>
        </w:rPr>
        <w:t>woman</w:t>
      </w:r>
      <w:r w:rsidRPr="000006F8">
        <w:rPr>
          <w:rFonts w:ascii="Candara" w:hAnsi="Candara"/>
          <w:sz w:val="29"/>
          <w:szCs w:val="29"/>
        </w:rPr>
        <w:t xml:space="preserve"> got Jesus’ attention; not his mother, or another Jewish woman, but this pagan, Baal-worshipping woman from another land, who revealed to our Lord that love knows no ethnic, racial, or religious boundaries.  She rocks his world, changes his perspective, and locates him in the larger human picture.  We owe her and her </w:t>
      </w:r>
      <w:proofErr w:type="spellStart"/>
      <w:r w:rsidRPr="000006F8">
        <w:rPr>
          <w:rFonts w:ascii="Candara" w:hAnsi="Candara"/>
          <w:sz w:val="29"/>
          <w:szCs w:val="29"/>
        </w:rPr>
        <w:t>wit</w:t>
      </w:r>
      <w:proofErr w:type="spellEnd"/>
      <w:r w:rsidRPr="000006F8">
        <w:rPr>
          <w:rFonts w:ascii="Candara" w:hAnsi="Candara"/>
          <w:sz w:val="29"/>
          <w:szCs w:val="29"/>
        </w:rPr>
        <w:t xml:space="preserve"> a great deal; we would not be here, perhaps, if she had not turned his head and his perspective.  He says, wow, you really understand God better than I thought.  Your faith is strong; go now, for your daughter is healed already.  And she returns home and finds her little one just fine.  And we get to savor the only long-distance healing Jesus probably ever performed, brought about by a mother’s willingness to go against all the rules on behalf of her child. </w:t>
      </w:r>
    </w:p>
    <w:p w14:paraId="6A45562C" w14:textId="77777777" w:rsidR="000006F8" w:rsidRPr="000006F8" w:rsidRDefault="000006F8" w:rsidP="000006F8">
      <w:pPr>
        <w:rPr>
          <w:rFonts w:ascii="Candara" w:hAnsi="Candara"/>
          <w:sz w:val="14"/>
          <w:szCs w:val="14"/>
        </w:rPr>
      </w:pPr>
    </w:p>
    <w:p w14:paraId="4589C24A" w14:textId="5B4DCCA7" w:rsidR="0037376B" w:rsidRPr="0037376B" w:rsidRDefault="000006F8" w:rsidP="000006F8">
      <w:pPr>
        <w:rPr>
          <w:rFonts w:ascii="Candara" w:hAnsi="Candara"/>
          <w:sz w:val="30"/>
          <w:szCs w:val="30"/>
        </w:rPr>
      </w:pPr>
      <w:r>
        <w:rPr>
          <w:rFonts w:ascii="Candara" w:hAnsi="Candara"/>
          <w:sz w:val="30"/>
          <w:szCs w:val="30"/>
        </w:rPr>
        <w:tab/>
      </w:r>
      <w:r>
        <w:rPr>
          <w:rFonts w:ascii="Candara" w:hAnsi="Candara"/>
          <w:sz w:val="30"/>
          <w:szCs w:val="30"/>
        </w:rPr>
        <w:tab/>
      </w:r>
      <w:r w:rsidR="0037376B" w:rsidRPr="0037376B">
        <w:rPr>
          <w:rFonts w:ascii="Candara" w:hAnsi="Candara"/>
          <w:sz w:val="30"/>
          <w:szCs w:val="30"/>
        </w:rPr>
        <w:t xml:space="preserve">The Talmud says: The whole worth of a kind deed lies in the love that inspires it.  This kind deed, which engendered the healing of a child, was not without great risk.  She really took a chance, talking to this rabbi from the south.  But she was a mom, and </w:t>
      </w:r>
      <w:r w:rsidR="007C15D1" w:rsidRPr="0037376B">
        <w:rPr>
          <w:rFonts w:ascii="Candara" w:hAnsi="Candara"/>
          <w:sz w:val="30"/>
          <w:szCs w:val="30"/>
        </w:rPr>
        <w:t>moms</w:t>
      </w:r>
      <w:r w:rsidR="0037376B" w:rsidRPr="0037376B">
        <w:rPr>
          <w:rFonts w:ascii="Candara" w:hAnsi="Candara"/>
          <w:sz w:val="30"/>
          <w:szCs w:val="30"/>
        </w:rPr>
        <w:t xml:space="preserve"> have different priorities.  </w:t>
      </w:r>
      <w:r>
        <w:rPr>
          <w:rFonts w:ascii="Candara" w:hAnsi="Candara"/>
          <w:sz w:val="30"/>
          <w:szCs w:val="30"/>
        </w:rPr>
        <w:t xml:space="preserve">Maybe you’ve heard </w:t>
      </w:r>
      <w:r w:rsidR="0037376B" w:rsidRPr="0037376B">
        <w:rPr>
          <w:rFonts w:ascii="Candara" w:hAnsi="Candara"/>
          <w:sz w:val="30"/>
          <w:szCs w:val="30"/>
        </w:rPr>
        <w:t xml:space="preserve">a modern teenager who lost a contact lens while playing basketball in his driveway. After a fruitless search, he told his mother the lens was nowhere to be found. Undaunted, she went </w:t>
      </w:r>
      <w:r w:rsidR="0037376B" w:rsidRPr="0037376B">
        <w:rPr>
          <w:rFonts w:ascii="Candara" w:hAnsi="Candara"/>
          <w:sz w:val="30"/>
          <w:szCs w:val="30"/>
        </w:rPr>
        <w:lastRenderedPageBreak/>
        <w:t xml:space="preserve">outside </w:t>
      </w:r>
      <w:r w:rsidRPr="0037376B">
        <w:rPr>
          <w:rFonts w:ascii="Candara" w:hAnsi="Candara"/>
          <w:sz w:val="30"/>
          <w:szCs w:val="30"/>
        </w:rPr>
        <w:t>and, in a few minutes,</w:t>
      </w:r>
      <w:r w:rsidR="0037376B" w:rsidRPr="0037376B">
        <w:rPr>
          <w:rFonts w:ascii="Candara" w:hAnsi="Candara"/>
          <w:sz w:val="30"/>
          <w:szCs w:val="30"/>
        </w:rPr>
        <w:t xml:space="preserve"> returned with the lens in her hand. "I really looked hard for that, Mom," said the youth. "How'd you manage to find it?"  "We weren't looking for the same thing," she replied. "You were looking for a small piece of plastic. I was looking for $</w:t>
      </w:r>
      <w:r w:rsidR="007C15D1">
        <w:rPr>
          <w:rFonts w:ascii="Candara" w:hAnsi="Candara"/>
          <w:sz w:val="30"/>
          <w:szCs w:val="30"/>
        </w:rPr>
        <w:t>8</w:t>
      </w:r>
      <w:r w:rsidR="0037376B" w:rsidRPr="0037376B">
        <w:rPr>
          <w:rFonts w:ascii="Candara" w:hAnsi="Candara"/>
          <w:sz w:val="30"/>
          <w:szCs w:val="30"/>
        </w:rPr>
        <w:t>50." </w:t>
      </w:r>
    </w:p>
    <w:p w14:paraId="50EF6D92" w14:textId="254A44DF" w:rsidR="0037376B" w:rsidRPr="000006F8" w:rsidRDefault="0037376B" w:rsidP="0037376B">
      <w:pPr>
        <w:pStyle w:val="NormalWeb"/>
        <w:rPr>
          <w:rFonts w:ascii="Candara" w:hAnsi="Candara"/>
          <w:sz w:val="29"/>
          <w:szCs w:val="29"/>
        </w:rPr>
      </w:pPr>
      <w:r w:rsidRPr="0037376B">
        <w:rPr>
          <w:rFonts w:ascii="Candara" w:hAnsi="Candara"/>
          <w:sz w:val="30"/>
          <w:szCs w:val="30"/>
        </w:rPr>
        <w:tab/>
      </w:r>
      <w:r w:rsidR="00F653F2">
        <w:rPr>
          <w:rFonts w:ascii="Candara" w:hAnsi="Candara"/>
          <w:sz w:val="30"/>
          <w:szCs w:val="30"/>
        </w:rPr>
        <w:tab/>
      </w:r>
      <w:r w:rsidRPr="000006F8">
        <w:rPr>
          <w:rFonts w:ascii="Candara" w:hAnsi="Candara"/>
          <w:sz w:val="29"/>
          <w:szCs w:val="29"/>
        </w:rPr>
        <w:t xml:space="preserve">The </w:t>
      </w:r>
      <w:r w:rsidR="007C15D1" w:rsidRPr="000006F8">
        <w:rPr>
          <w:rFonts w:ascii="Candara" w:hAnsi="Candara"/>
          <w:sz w:val="29"/>
          <w:szCs w:val="29"/>
        </w:rPr>
        <w:t xml:space="preserve">Canaanite </w:t>
      </w:r>
      <w:r w:rsidRPr="000006F8">
        <w:rPr>
          <w:rFonts w:ascii="Candara" w:hAnsi="Candara"/>
          <w:sz w:val="29"/>
          <w:szCs w:val="29"/>
        </w:rPr>
        <w:t xml:space="preserve">woman was looking for health for her daughter.  She was not looking at the awkwardness, the social impropriety, the likely reality that she would be spurned or worse.  Her clarity about love opened Jesus’ eyes; he understood the love of God differently because of her.  </w:t>
      </w:r>
      <w:r w:rsidR="007C15D1" w:rsidRPr="000006F8">
        <w:rPr>
          <w:rFonts w:ascii="Candara" w:hAnsi="Candara"/>
          <w:sz w:val="29"/>
          <w:szCs w:val="29"/>
        </w:rPr>
        <w:t xml:space="preserve">Interestingly, </w:t>
      </w:r>
      <w:r w:rsidRPr="000006F8">
        <w:rPr>
          <w:rFonts w:ascii="Candara" w:hAnsi="Candara"/>
          <w:sz w:val="29"/>
          <w:szCs w:val="29"/>
        </w:rPr>
        <w:t xml:space="preserve">we </w:t>
      </w:r>
      <w:r w:rsidR="007C15D1" w:rsidRPr="000006F8">
        <w:rPr>
          <w:rFonts w:ascii="Candara" w:hAnsi="Candara"/>
          <w:sz w:val="29"/>
          <w:szCs w:val="29"/>
        </w:rPr>
        <w:t xml:space="preserve">Methodists </w:t>
      </w:r>
      <w:r w:rsidRPr="000006F8">
        <w:rPr>
          <w:rFonts w:ascii="Candara" w:hAnsi="Candara"/>
          <w:sz w:val="29"/>
          <w:szCs w:val="29"/>
        </w:rPr>
        <w:t xml:space="preserve">are her children, too; we </w:t>
      </w:r>
      <w:r w:rsidR="007C15D1" w:rsidRPr="000006F8">
        <w:rPr>
          <w:rFonts w:ascii="Candara" w:hAnsi="Candara"/>
          <w:sz w:val="29"/>
          <w:szCs w:val="29"/>
        </w:rPr>
        <w:t xml:space="preserve">have </w:t>
      </w:r>
      <w:r w:rsidRPr="000006F8">
        <w:rPr>
          <w:rFonts w:ascii="Candara" w:hAnsi="Candara"/>
          <w:sz w:val="29"/>
          <w:szCs w:val="29"/>
        </w:rPr>
        <w:t>inherit</w:t>
      </w:r>
      <w:r w:rsidR="007C15D1" w:rsidRPr="000006F8">
        <w:rPr>
          <w:rFonts w:ascii="Candara" w:hAnsi="Candara"/>
          <w:sz w:val="29"/>
          <w:szCs w:val="29"/>
        </w:rPr>
        <w:t>ed</w:t>
      </w:r>
      <w:r w:rsidRPr="000006F8">
        <w:rPr>
          <w:rFonts w:ascii="Candara" w:hAnsi="Candara"/>
          <w:sz w:val="29"/>
          <w:szCs w:val="29"/>
        </w:rPr>
        <w:t xml:space="preserve"> the open-hearted, open-minded, open-handed loving that is the very core of our Christian identity, when we claim it and live it.  But to claim it and live it, we need to do what Jesus did; get out of our comfort zone, open ourselves to different ideas and perspectives, and have enough faith to allow God will break through our so carefully-constructed defenses.</w:t>
      </w:r>
    </w:p>
    <w:p w14:paraId="3D1C4A2F" w14:textId="0ED53B22" w:rsidR="0037376B" w:rsidRPr="000006F8" w:rsidRDefault="0037376B" w:rsidP="0037376B">
      <w:pPr>
        <w:pStyle w:val="NormalWeb"/>
        <w:rPr>
          <w:rFonts w:ascii="Candara" w:hAnsi="Candara"/>
          <w:sz w:val="29"/>
          <w:szCs w:val="29"/>
        </w:rPr>
      </w:pPr>
      <w:r w:rsidRPr="0037376B">
        <w:rPr>
          <w:rFonts w:ascii="Candara" w:hAnsi="Candara"/>
          <w:sz w:val="30"/>
          <w:szCs w:val="30"/>
        </w:rPr>
        <w:tab/>
      </w:r>
      <w:r w:rsidR="00F653F2">
        <w:rPr>
          <w:rFonts w:ascii="Candara" w:hAnsi="Candara"/>
          <w:sz w:val="30"/>
          <w:szCs w:val="30"/>
        </w:rPr>
        <w:tab/>
      </w:r>
      <w:r w:rsidR="007C15D1" w:rsidRPr="000006F8">
        <w:rPr>
          <w:rFonts w:ascii="Candara" w:hAnsi="Candara"/>
          <w:sz w:val="29"/>
          <w:szCs w:val="29"/>
        </w:rPr>
        <w:t xml:space="preserve">As we wrap things up for this sermon, </w:t>
      </w:r>
      <w:r w:rsidRPr="000006F8">
        <w:rPr>
          <w:rFonts w:ascii="Candara" w:hAnsi="Candara"/>
          <w:sz w:val="29"/>
          <w:szCs w:val="29"/>
        </w:rPr>
        <w:t>let me bring us back from the eastern Mediterranean and locate us again in our neck of the woods with a true little faith story.</w:t>
      </w:r>
      <w:r w:rsidR="007C15D1" w:rsidRPr="000006F8">
        <w:rPr>
          <w:rFonts w:ascii="Candara" w:hAnsi="Candara"/>
          <w:sz w:val="29"/>
          <w:szCs w:val="29"/>
        </w:rPr>
        <w:t xml:space="preserve"> </w:t>
      </w:r>
      <w:r w:rsidRPr="000006F8">
        <w:rPr>
          <w:rFonts w:ascii="Candara" w:hAnsi="Candara"/>
          <w:sz w:val="29"/>
          <w:szCs w:val="29"/>
        </w:rPr>
        <w:t xml:space="preserve">The following letter was found in a baking-power can, wired to the handle of an old pump that offered the only hope of drinking water on a very long and seldom-used trail across Nevada's Amargosa Desert, just over the border from our California.  Here is what it said: "This pump is all right as of June 1932. I put a new sucker washer into it and it ought to last fer years. But the washer dries out and the pump has got to be primed. Under the white rock I buried a bottle of water, out of the sun and cork end up. There's enough water in it to prime the pump, but not if you drink some first. Pour about one-fourth and let her soak to wet the leather. Then pour in the rest medium fast and pump like crazy. You'll git water. This well has never run dry. Have faith. When </w:t>
      </w:r>
      <w:proofErr w:type="gramStart"/>
      <w:r w:rsidRPr="000006F8">
        <w:rPr>
          <w:rFonts w:ascii="Candara" w:hAnsi="Candara"/>
          <w:sz w:val="29"/>
          <w:szCs w:val="29"/>
        </w:rPr>
        <w:t>you</w:t>
      </w:r>
      <w:proofErr w:type="gramEnd"/>
      <w:r w:rsidRPr="000006F8">
        <w:rPr>
          <w:rFonts w:ascii="Candara" w:hAnsi="Candara"/>
          <w:sz w:val="29"/>
          <w:szCs w:val="29"/>
        </w:rPr>
        <w:t xml:space="preserve"> git watered up, fill the bottle and put it back like you found it for the next feller. (signed) Desert Pete. P.S. Don't go drinking the water first. Prime the pump with it and you'll git all you can hold."</w:t>
      </w:r>
    </w:p>
    <w:p w14:paraId="078A6339" w14:textId="2B9BB0AA" w:rsidR="0037376B" w:rsidRPr="00F653F2" w:rsidRDefault="0037376B">
      <w:pPr>
        <w:rPr>
          <w:rFonts w:ascii="Candara" w:hAnsi="Candara"/>
          <w:sz w:val="29"/>
          <w:szCs w:val="29"/>
        </w:rPr>
      </w:pPr>
      <w:r w:rsidRPr="0037376B">
        <w:rPr>
          <w:rFonts w:ascii="Candara" w:hAnsi="Candara"/>
          <w:sz w:val="30"/>
          <w:szCs w:val="30"/>
        </w:rPr>
        <w:tab/>
      </w:r>
      <w:r w:rsidR="007C15D1">
        <w:rPr>
          <w:rFonts w:ascii="Candara" w:hAnsi="Candara"/>
          <w:sz w:val="30"/>
          <w:szCs w:val="30"/>
        </w:rPr>
        <w:tab/>
      </w:r>
      <w:r w:rsidR="007C15D1" w:rsidRPr="000006F8">
        <w:rPr>
          <w:rFonts w:ascii="Candara" w:hAnsi="Candara"/>
          <w:sz w:val="29"/>
          <w:szCs w:val="29"/>
        </w:rPr>
        <w:t xml:space="preserve">August in Chico, California demands attention to hydration, both of our physical bodies and of our spiritual ones. </w:t>
      </w:r>
      <w:r w:rsidRPr="000006F8">
        <w:rPr>
          <w:rFonts w:ascii="Candara" w:hAnsi="Candara"/>
          <w:sz w:val="29"/>
          <w:szCs w:val="29"/>
        </w:rPr>
        <w:t>I hope</w:t>
      </w:r>
      <w:r w:rsidR="007C15D1" w:rsidRPr="000006F8">
        <w:rPr>
          <w:rFonts w:ascii="Candara" w:hAnsi="Candara"/>
          <w:sz w:val="29"/>
          <w:szCs w:val="29"/>
        </w:rPr>
        <w:t xml:space="preserve"> these stories </w:t>
      </w:r>
      <w:r w:rsidRPr="000006F8">
        <w:rPr>
          <w:rFonts w:ascii="Candara" w:hAnsi="Candara"/>
          <w:sz w:val="29"/>
          <w:szCs w:val="29"/>
        </w:rPr>
        <w:t xml:space="preserve">have primed the pump for the living water to flow into your life, this very day.  I hope </w:t>
      </w:r>
      <w:proofErr w:type="gramStart"/>
      <w:r w:rsidRPr="000006F8">
        <w:rPr>
          <w:rFonts w:ascii="Candara" w:hAnsi="Candara"/>
          <w:sz w:val="29"/>
          <w:szCs w:val="29"/>
        </w:rPr>
        <w:t>you</w:t>
      </w:r>
      <w:proofErr w:type="gramEnd"/>
      <w:r w:rsidRPr="000006F8">
        <w:rPr>
          <w:rFonts w:ascii="Candara" w:hAnsi="Candara"/>
          <w:sz w:val="29"/>
          <w:szCs w:val="29"/>
        </w:rPr>
        <w:t xml:space="preserve"> git all you can hold, this very day.  And I hope that we all appreciate being included </w:t>
      </w:r>
      <w:r w:rsidR="007C15D1" w:rsidRPr="000006F8">
        <w:rPr>
          <w:rFonts w:ascii="Candara" w:hAnsi="Candara"/>
          <w:sz w:val="29"/>
          <w:szCs w:val="29"/>
        </w:rPr>
        <w:t>at this primal human level.</w:t>
      </w:r>
      <w:r w:rsidRPr="000006F8">
        <w:rPr>
          <w:rFonts w:ascii="Candara" w:hAnsi="Candara"/>
          <w:sz w:val="29"/>
          <w:szCs w:val="29"/>
        </w:rPr>
        <w:t xml:space="preserve"> The love that flows </w:t>
      </w:r>
      <w:r w:rsidR="000006F8" w:rsidRPr="000006F8">
        <w:rPr>
          <w:rFonts w:ascii="Candara" w:hAnsi="Candara"/>
          <w:sz w:val="29"/>
          <w:szCs w:val="29"/>
        </w:rPr>
        <w:t xml:space="preserve">between folks when we allow it </w:t>
      </w:r>
      <w:r w:rsidRPr="000006F8">
        <w:rPr>
          <w:rFonts w:ascii="Candara" w:hAnsi="Candara"/>
          <w:sz w:val="29"/>
          <w:szCs w:val="29"/>
        </w:rPr>
        <w:t xml:space="preserve">originated in the </w:t>
      </w:r>
      <w:proofErr w:type="gramStart"/>
      <w:r w:rsidRPr="000006F8">
        <w:rPr>
          <w:rFonts w:ascii="Candara" w:hAnsi="Candara"/>
          <w:sz w:val="29"/>
          <w:szCs w:val="29"/>
        </w:rPr>
        <w:t>headwaters</w:t>
      </w:r>
      <w:proofErr w:type="gramEnd"/>
      <w:r w:rsidRPr="000006F8">
        <w:rPr>
          <w:rFonts w:ascii="Candara" w:hAnsi="Candara"/>
          <w:sz w:val="29"/>
          <w:szCs w:val="29"/>
        </w:rPr>
        <w:t xml:space="preserve"> we call God, and </w:t>
      </w:r>
      <w:r w:rsidR="000006F8" w:rsidRPr="000006F8">
        <w:rPr>
          <w:rFonts w:ascii="Candara" w:hAnsi="Candara"/>
          <w:sz w:val="29"/>
          <w:szCs w:val="29"/>
        </w:rPr>
        <w:t>countless people</w:t>
      </w:r>
      <w:r w:rsidRPr="000006F8">
        <w:rPr>
          <w:rFonts w:ascii="Candara" w:hAnsi="Candara"/>
          <w:sz w:val="29"/>
          <w:szCs w:val="29"/>
        </w:rPr>
        <w:t xml:space="preserve"> have had to prime that pump over the centuries.  That we all can drink freely of that love is</w:t>
      </w:r>
      <w:r w:rsidR="000006F8" w:rsidRPr="000006F8">
        <w:rPr>
          <w:rFonts w:ascii="Candara" w:hAnsi="Candara"/>
          <w:sz w:val="29"/>
          <w:szCs w:val="29"/>
        </w:rPr>
        <w:t>, in part at least,</w:t>
      </w:r>
      <w:r w:rsidRPr="000006F8">
        <w:rPr>
          <w:rFonts w:ascii="Candara" w:hAnsi="Candara"/>
          <w:sz w:val="29"/>
          <w:szCs w:val="29"/>
        </w:rPr>
        <w:t xml:space="preserve"> the legacy of our heroine this day, the </w:t>
      </w:r>
      <w:r w:rsidR="000006F8" w:rsidRPr="000006F8">
        <w:rPr>
          <w:rFonts w:ascii="Candara" w:hAnsi="Candara"/>
          <w:sz w:val="29"/>
          <w:szCs w:val="29"/>
        </w:rPr>
        <w:t>nameless Canaanite</w:t>
      </w:r>
      <w:r w:rsidRPr="000006F8">
        <w:rPr>
          <w:rFonts w:ascii="Candara" w:hAnsi="Candara"/>
          <w:sz w:val="29"/>
          <w:szCs w:val="29"/>
        </w:rPr>
        <w:t xml:space="preserve"> woman.  The news from that part of the world has been bad</w:t>
      </w:r>
      <w:r w:rsidR="000006F8" w:rsidRPr="000006F8">
        <w:rPr>
          <w:rFonts w:ascii="Candara" w:hAnsi="Candara"/>
          <w:sz w:val="29"/>
          <w:szCs w:val="29"/>
        </w:rPr>
        <w:t xml:space="preserve"> for a long time now,</w:t>
      </w:r>
      <w:r w:rsidRPr="000006F8">
        <w:rPr>
          <w:rFonts w:ascii="Candara" w:hAnsi="Candara"/>
          <w:sz w:val="29"/>
          <w:szCs w:val="29"/>
        </w:rPr>
        <w:t xml:space="preserve"> and it would be easy to assume that nothing good ever came out of Syria.  But we know different, right?  This very day, </w:t>
      </w:r>
      <w:r w:rsidR="000006F8" w:rsidRPr="000006F8">
        <w:rPr>
          <w:rFonts w:ascii="Candara" w:hAnsi="Candara"/>
          <w:sz w:val="29"/>
          <w:szCs w:val="29"/>
        </w:rPr>
        <w:t xml:space="preserve">then, let us </w:t>
      </w:r>
      <w:r w:rsidRPr="000006F8">
        <w:rPr>
          <w:rFonts w:ascii="Candara" w:hAnsi="Candara"/>
          <w:sz w:val="29"/>
          <w:szCs w:val="29"/>
        </w:rPr>
        <w:t xml:space="preserve">drink deep, </w:t>
      </w:r>
      <w:r w:rsidR="000006F8" w:rsidRPr="000006F8">
        <w:rPr>
          <w:rFonts w:ascii="Candara" w:hAnsi="Candara"/>
          <w:sz w:val="29"/>
          <w:szCs w:val="29"/>
        </w:rPr>
        <w:t>and thank the woman who opened Jesus’ eyes to ministry beyond his comfort zone. Amen.</w:t>
      </w:r>
    </w:p>
    <w:sectPr w:rsidR="0037376B" w:rsidRPr="00F653F2" w:rsidSect="00BA5D1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D1D"/>
    <w:rsid w:val="000006F8"/>
    <w:rsid w:val="0037376B"/>
    <w:rsid w:val="003C0AED"/>
    <w:rsid w:val="00562726"/>
    <w:rsid w:val="007C15D1"/>
    <w:rsid w:val="00950742"/>
    <w:rsid w:val="00BA5D1D"/>
    <w:rsid w:val="00DB1D1E"/>
    <w:rsid w:val="00EC5560"/>
    <w:rsid w:val="00F653F2"/>
    <w:rsid w:val="00FE4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85E33"/>
  <w15:chartTrackingRefBased/>
  <w15:docId w15:val="{9A47A73B-CE0F-46B8-B672-65428C846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D1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A5D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A5D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5D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A5D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5D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5D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5D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5D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5D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D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5D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5D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5D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5D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5D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5D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5D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5D1D"/>
    <w:rPr>
      <w:rFonts w:eastAsiaTheme="majorEastAsia" w:cstheme="majorBidi"/>
      <w:color w:val="272727" w:themeColor="text1" w:themeTint="D8"/>
    </w:rPr>
  </w:style>
  <w:style w:type="paragraph" w:styleId="Title">
    <w:name w:val="Title"/>
    <w:basedOn w:val="Normal"/>
    <w:next w:val="Normal"/>
    <w:link w:val="TitleChar"/>
    <w:uiPriority w:val="10"/>
    <w:qFormat/>
    <w:rsid w:val="00BA5D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5D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5D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5D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5D1D"/>
    <w:pPr>
      <w:spacing w:before="160"/>
      <w:jc w:val="center"/>
    </w:pPr>
    <w:rPr>
      <w:i/>
      <w:iCs/>
      <w:color w:val="404040" w:themeColor="text1" w:themeTint="BF"/>
    </w:rPr>
  </w:style>
  <w:style w:type="character" w:customStyle="1" w:styleId="QuoteChar">
    <w:name w:val="Quote Char"/>
    <w:basedOn w:val="DefaultParagraphFont"/>
    <w:link w:val="Quote"/>
    <w:uiPriority w:val="29"/>
    <w:rsid w:val="00BA5D1D"/>
    <w:rPr>
      <w:i/>
      <w:iCs/>
      <w:color w:val="404040" w:themeColor="text1" w:themeTint="BF"/>
    </w:rPr>
  </w:style>
  <w:style w:type="paragraph" w:styleId="ListParagraph">
    <w:name w:val="List Paragraph"/>
    <w:basedOn w:val="Normal"/>
    <w:uiPriority w:val="34"/>
    <w:qFormat/>
    <w:rsid w:val="00BA5D1D"/>
    <w:pPr>
      <w:ind w:left="720"/>
      <w:contextualSpacing/>
    </w:pPr>
  </w:style>
  <w:style w:type="character" w:styleId="IntenseEmphasis">
    <w:name w:val="Intense Emphasis"/>
    <w:basedOn w:val="DefaultParagraphFont"/>
    <w:uiPriority w:val="21"/>
    <w:qFormat/>
    <w:rsid w:val="00BA5D1D"/>
    <w:rPr>
      <w:i/>
      <w:iCs/>
      <w:color w:val="2F5496" w:themeColor="accent1" w:themeShade="BF"/>
    </w:rPr>
  </w:style>
  <w:style w:type="paragraph" w:styleId="IntenseQuote">
    <w:name w:val="Intense Quote"/>
    <w:basedOn w:val="Normal"/>
    <w:next w:val="Normal"/>
    <w:link w:val="IntenseQuoteChar"/>
    <w:uiPriority w:val="30"/>
    <w:qFormat/>
    <w:rsid w:val="00BA5D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5D1D"/>
    <w:rPr>
      <w:i/>
      <w:iCs/>
      <w:color w:val="2F5496" w:themeColor="accent1" w:themeShade="BF"/>
    </w:rPr>
  </w:style>
  <w:style w:type="character" w:styleId="IntenseReference">
    <w:name w:val="Intense Reference"/>
    <w:basedOn w:val="DefaultParagraphFont"/>
    <w:uiPriority w:val="32"/>
    <w:qFormat/>
    <w:rsid w:val="00BA5D1D"/>
    <w:rPr>
      <w:b/>
      <w:bCs/>
      <w:smallCaps/>
      <w:color w:val="2F5496" w:themeColor="accent1" w:themeShade="BF"/>
      <w:spacing w:val="5"/>
    </w:rPr>
  </w:style>
  <w:style w:type="paragraph" w:styleId="NormalWeb">
    <w:name w:val="Normal (Web)"/>
    <w:basedOn w:val="Normal"/>
    <w:rsid w:val="0037376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4</Pages>
  <Words>1885</Words>
  <Characters>10751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Knappen</dc:creator>
  <cp:keywords/>
  <dc:description/>
  <cp:lastModifiedBy>Molly Knappen</cp:lastModifiedBy>
  <cp:revision>2</cp:revision>
  <dcterms:created xsi:type="dcterms:W3CDTF">2026-08-11T18:22:00Z</dcterms:created>
  <dcterms:modified xsi:type="dcterms:W3CDTF">2026-08-16T02:22:00Z</dcterms:modified>
</cp:coreProperties>
</file>